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35B69" w:rsidRPr="00666F6C" w:rsidRDefault="00835B69" w:rsidP="00912A0C">
      <w:pPr>
        <w:spacing w:beforeLines="50" w:before="156" w:after="60" w:line="420" w:lineRule="exact"/>
        <w:rPr>
          <w:b/>
          <w:bCs/>
        </w:rPr>
      </w:pPr>
      <w:bookmarkStart w:id="0" w:name="_GoBack"/>
      <w:bookmarkEnd w:id="0"/>
    </w:p>
    <w:p w:rsidR="00835B69" w:rsidRPr="00666F6C" w:rsidRDefault="00835B69" w:rsidP="00912A0C">
      <w:pPr>
        <w:spacing w:beforeLines="50" w:before="156" w:after="60" w:line="420" w:lineRule="exact"/>
        <w:rPr>
          <w:b/>
          <w:bCs/>
        </w:rPr>
      </w:pPr>
    </w:p>
    <w:p w:rsidR="00835B69" w:rsidRDefault="00835B69" w:rsidP="00912A0C">
      <w:pPr>
        <w:spacing w:beforeLines="50" w:before="156" w:after="60" w:line="420" w:lineRule="exact"/>
        <w:rPr>
          <w:b/>
          <w:bCs/>
        </w:rPr>
      </w:pPr>
    </w:p>
    <w:p w:rsidR="00912A0C" w:rsidRDefault="00912A0C" w:rsidP="00912A0C">
      <w:pPr>
        <w:spacing w:beforeLines="50" w:before="156" w:after="60" w:line="420" w:lineRule="exact"/>
        <w:rPr>
          <w:b/>
          <w:bCs/>
        </w:rPr>
      </w:pPr>
    </w:p>
    <w:p w:rsidR="00912A0C" w:rsidRDefault="00912A0C" w:rsidP="00912A0C">
      <w:pPr>
        <w:spacing w:beforeLines="50" w:before="156" w:after="60" w:line="420" w:lineRule="exact"/>
        <w:rPr>
          <w:b/>
          <w:bCs/>
        </w:rPr>
      </w:pPr>
    </w:p>
    <w:p w:rsidR="00912A0C" w:rsidRPr="00666F6C" w:rsidRDefault="00912A0C" w:rsidP="00912A0C">
      <w:pPr>
        <w:spacing w:beforeLines="50" w:before="156" w:after="60" w:line="420" w:lineRule="exact"/>
        <w:rPr>
          <w:b/>
          <w:bCs/>
        </w:rPr>
      </w:pPr>
    </w:p>
    <w:p w:rsidR="00CF6904" w:rsidRDefault="00912A0C" w:rsidP="004D315D">
      <w:pPr>
        <w:spacing w:line="800" w:lineRule="exact"/>
        <w:jc w:val="center"/>
        <w:rPr>
          <w:rFonts w:hAnsi="宋体"/>
          <w:b/>
          <w:bCs/>
          <w:sz w:val="36"/>
          <w:szCs w:val="36"/>
        </w:rPr>
      </w:pPr>
      <w:r w:rsidRPr="00912A0C">
        <w:rPr>
          <w:rFonts w:hAnsi="宋体" w:hint="eastAsia"/>
          <w:b/>
          <w:bCs/>
          <w:sz w:val="36"/>
          <w:szCs w:val="36"/>
        </w:rPr>
        <w:t>定州市东奥体育用品有限公司扩建项目</w:t>
      </w:r>
    </w:p>
    <w:p w:rsidR="00835B69" w:rsidRPr="00666F6C" w:rsidRDefault="00D738D0" w:rsidP="004D315D">
      <w:pPr>
        <w:spacing w:line="800" w:lineRule="exact"/>
        <w:jc w:val="center"/>
        <w:rPr>
          <w:b/>
          <w:spacing w:val="-20"/>
          <w:sz w:val="60"/>
          <w:szCs w:val="60"/>
        </w:rPr>
      </w:pPr>
      <w:r w:rsidRPr="00666F6C">
        <w:rPr>
          <w:b/>
          <w:spacing w:val="-10"/>
          <w:sz w:val="36"/>
          <w:szCs w:val="36"/>
        </w:rPr>
        <w:t>环境影响评价</w:t>
      </w:r>
      <w:r w:rsidRPr="00666F6C">
        <w:rPr>
          <w:b/>
          <w:spacing w:val="-20"/>
          <w:sz w:val="36"/>
          <w:szCs w:val="36"/>
        </w:rPr>
        <w:t>公众参与</w:t>
      </w:r>
      <w:r w:rsidRPr="00666F6C">
        <w:rPr>
          <w:rFonts w:hint="eastAsia"/>
          <w:b/>
          <w:spacing w:val="-20"/>
          <w:sz w:val="36"/>
          <w:szCs w:val="36"/>
        </w:rPr>
        <w:t>说明</w:t>
      </w:r>
    </w:p>
    <w:p w:rsidR="00835B69" w:rsidRPr="00666F6C" w:rsidRDefault="00835B69" w:rsidP="00912A0C">
      <w:pPr>
        <w:spacing w:line="480" w:lineRule="exact"/>
      </w:pPr>
    </w:p>
    <w:p w:rsidR="00835B69" w:rsidRPr="00666F6C" w:rsidRDefault="00835B69" w:rsidP="00912A0C">
      <w:pPr>
        <w:spacing w:line="480" w:lineRule="exact"/>
      </w:pPr>
    </w:p>
    <w:p w:rsidR="00835B69" w:rsidRPr="00666F6C" w:rsidRDefault="00835B69" w:rsidP="00912A0C">
      <w:pPr>
        <w:spacing w:line="480" w:lineRule="exact"/>
      </w:pPr>
    </w:p>
    <w:p w:rsidR="00835B69" w:rsidRPr="00666F6C" w:rsidRDefault="00835B69" w:rsidP="00912A0C">
      <w:pPr>
        <w:spacing w:line="480" w:lineRule="exact"/>
      </w:pPr>
    </w:p>
    <w:p w:rsidR="00835B69" w:rsidRPr="00666F6C" w:rsidRDefault="00835B69" w:rsidP="00912A0C">
      <w:pPr>
        <w:spacing w:line="480" w:lineRule="exact"/>
      </w:pPr>
    </w:p>
    <w:p w:rsidR="00835B69" w:rsidRPr="00666F6C" w:rsidRDefault="00835B69" w:rsidP="00912A0C">
      <w:pPr>
        <w:spacing w:line="480" w:lineRule="exact"/>
      </w:pPr>
    </w:p>
    <w:p w:rsidR="00835B69" w:rsidRPr="00666F6C" w:rsidRDefault="00835B69" w:rsidP="00912A0C">
      <w:pPr>
        <w:spacing w:line="480" w:lineRule="exact"/>
      </w:pPr>
    </w:p>
    <w:p w:rsidR="00835B69" w:rsidRPr="00666F6C" w:rsidRDefault="00835B69" w:rsidP="00912A0C">
      <w:pPr>
        <w:spacing w:line="480" w:lineRule="exact"/>
      </w:pPr>
    </w:p>
    <w:p w:rsidR="00835B69" w:rsidRPr="00666F6C" w:rsidRDefault="00835B69" w:rsidP="00912A0C">
      <w:pPr>
        <w:spacing w:line="480" w:lineRule="exact"/>
      </w:pPr>
    </w:p>
    <w:p w:rsidR="00835B69" w:rsidRDefault="00835B69" w:rsidP="00912A0C">
      <w:pPr>
        <w:spacing w:line="480" w:lineRule="exact"/>
      </w:pPr>
    </w:p>
    <w:p w:rsidR="00912A0C" w:rsidRDefault="00912A0C" w:rsidP="00912A0C">
      <w:pPr>
        <w:spacing w:line="480" w:lineRule="exact"/>
      </w:pPr>
    </w:p>
    <w:p w:rsidR="00912A0C" w:rsidRDefault="00912A0C" w:rsidP="00912A0C">
      <w:pPr>
        <w:spacing w:line="480" w:lineRule="exact"/>
      </w:pPr>
    </w:p>
    <w:p w:rsidR="00912A0C" w:rsidRPr="00666F6C" w:rsidRDefault="00912A0C" w:rsidP="00912A0C">
      <w:pPr>
        <w:spacing w:line="480" w:lineRule="exact"/>
      </w:pPr>
    </w:p>
    <w:p w:rsidR="00912A0C" w:rsidRDefault="00912A0C" w:rsidP="00912A0C">
      <w:pPr>
        <w:spacing w:line="360" w:lineRule="auto"/>
        <w:jc w:val="left"/>
      </w:pPr>
    </w:p>
    <w:p w:rsidR="00912A0C" w:rsidRDefault="00D738D0" w:rsidP="00912A0C">
      <w:pPr>
        <w:spacing w:line="360" w:lineRule="auto"/>
        <w:jc w:val="center"/>
        <w:rPr>
          <w:b/>
          <w:sz w:val="28"/>
          <w:szCs w:val="22"/>
        </w:rPr>
      </w:pPr>
      <w:r w:rsidRPr="00666F6C">
        <w:rPr>
          <w:b/>
          <w:sz w:val="28"/>
          <w:szCs w:val="22"/>
        </w:rPr>
        <w:t>建设单位：</w:t>
      </w:r>
      <w:r w:rsidR="00912A0C" w:rsidRPr="00912A0C">
        <w:rPr>
          <w:rFonts w:hint="eastAsia"/>
          <w:b/>
          <w:bCs/>
          <w:sz w:val="28"/>
          <w:szCs w:val="22"/>
        </w:rPr>
        <w:t>定州市东奥体育用品有限公司</w:t>
      </w:r>
    </w:p>
    <w:p w:rsidR="00912A0C" w:rsidRDefault="00D738D0" w:rsidP="00912A0C">
      <w:pPr>
        <w:spacing w:line="360" w:lineRule="auto"/>
        <w:jc w:val="center"/>
        <w:rPr>
          <w:b/>
          <w:sz w:val="28"/>
          <w:szCs w:val="22"/>
        </w:rPr>
      </w:pPr>
      <w:r w:rsidRPr="00666F6C">
        <w:rPr>
          <w:b/>
          <w:sz w:val="28"/>
          <w:szCs w:val="22"/>
        </w:rPr>
        <w:t>编</w:t>
      </w:r>
      <w:r w:rsidRPr="00666F6C">
        <w:rPr>
          <w:b/>
          <w:sz w:val="28"/>
          <w:szCs w:val="22"/>
        </w:rPr>
        <w:t xml:space="preserve"> </w:t>
      </w:r>
      <w:r w:rsidRPr="00666F6C">
        <w:rPr>
          <w:b/>
          <w:sz w:val="28"/>
          <w:szCs w:val="22"/>
        </w:rPr>
        <w:t>制</w:t>
      </w:r>
      <w:r w:rsidRPr="00666F6C">
        <w:rPr>
          <w:b/>
          <w:sz w:val="28"/>
          <w:szCs w:val="22"/>
        </w:rPr>
        <w:t xml:space="preserve"> </w:t>
      </w:r>
      <w:r w:rsidRPr="00666F6C">
        <w:rPr>
          <w:b/>
          <w:sz w:val="28"/>
          <w:szCs w:val="22"/>
        </w:rPr>
        <w:t>时</w:t>
      </w:r>
      <w:r w:rsidRPr="00666F6C">
        <w:rPr>
          <w:b/>
          <w:sz w:val="28"/>
          <w:szCs w:val="22"/>
        </w:rPr>
        <w:t xml:space="preserve"> </w:t>
      </w:r>
      <w:r w:rsidRPr="00666F6C">
        <w:rPr>
          <w:b/>
          <w:sz w:val="28"/>
          <w:szCs w:val="22"/>
        </w:rPr>
        <w:t>间：</w:t>
      </w:r>
      <w:r w:rsidRPr="00666F6C">
        <w:rPr>
          <w:rFonts w:hint="eastAsia"/>
          <w:b/>
          <w:sz w:val="28"/>
          <w:szCs w:val="22"/>
        </w:rPr>
        <w:t>二○一</w:t>
      </w:r>
      <w:r w:rsidR="0069733E" w:rsidRPr="00666F6C">
        <w:rPr>
          <w:rFonts w:hint="eastAsia"/>
          <w:b/>
          <w:sz w:val="28"/>
          <w:szCs w:val="22"/>
        </w:rPr>
        <w:t>九</w:t>
      </w:r>
      <w:r w:rsidRPr="00666F6C">
        <w:rPr>
          <w:b/>
          <w:sz w:val="28"/>
          <w:szCs w:val="22"/>
        </w:rPr>
        <w:t>年</w:t>
      </w:r>
      <w:r w:rsidR="00685E32">
        <w:rPr>
          <w:rFonts w:hint="eastAsia"/>
          <w:b/>
          <w:sz w:val="28"/>
          <w:szCs w:val="22"/>
        </w:rPr>
        <w:t>七</w:t>
      </w:r>
      <w:r w:rsidRPr="00666F6C">
        <w:rPr>
          <w:rFonts w:hint="eastAsia"/>
          <w:b/>
          <w:sz w:val="28"/>
          <w:szCs w:val="22"/>
        </w:rPr>
        <w:t>月</w:t>
      </w:r>
      <w:bookmarkStart w:id="1" w:name="_Toc293574209"/>
      <w:bookmarkStart w:id="2" w:name="_Toc269054309"/>
      <w:bookmarkStart w:id="3" w:name="_Toc270842780"/>
    </w:p>
    <w:p w:rsidR="00912A0C" w:rsidRDefault="00912A0C">
      <w:pPr>
        <w:widowControl/>
        <w:jc w:val="left"/>
        <w:rPr>
          <w:b/>
          <w:sz w:val="28"/>
          <w:szCs w:val="22"/>
        </w:rPr>
      </w:pPr>
      <w:r>
        <w:rPr>
          <w:b/>
          <w:sz w:val="28"/>
          <w:szCs w:val="22"/>
        </w:rPr>
        <w:br w:type="page"/>
      </w:r>
    </w:p>
    <w:p w:rsidR="00835B69" w:rsidRDefault="00D738D0">
      <w:pPr>
        <w:pStyle w:val="TOC10"/>
        <w:spacing w:before="0"/>
        <w:jc w:val="center"/>
        <w:rPr>
          <w:rFonts w:ascii="Times New Roman" w:hAnsi="Times New Roman"/>
          <w:color w:val="auto"/>
          <w:sz w:val="44"/>
          <w:szCs w:val="44"/>
          <w:lang w:val="zh-CN"/>
        </w:rPr>
      </w:pPr>
      <w:r w:rsidRPr="00666F6C">
        <w:rPr>
          <w:rFonts w:ascii="Times New Roman" w:hAnsi="Times New Roman"/>
          <w:color w:val="auto"/>
          <w:sz w:val="44"/>
          <w:szCs w:val="44"/>
          <w:lang w:val="zh-CN"/>
        </w:rPr>
        <w:lastRenderedPageBreak/>
        <w:t>目</w:t>
      </w:r>
      <w:r w:rsidRPr="00666F6C">
        <w:rPr>
          <w:rFonts w:ascii="Times New Roman" w:hAnsi="Times New Roman"/>
          <w:color w:val="auto"/>
          <w:sz w:val="44"/>
          <w:szCs w:val="44"/>
          <w:lang w:val="zh-CN"/>
        </w:rPr>
        <w:t xml:space="preserve">  </w:t>
      </w:r>
      <w:r w:rsidRPr="00666F6C">
        <w:rPr>
          <w:rFonts w:ascii="Times New Roman" w:hAnsi="Times New Roman"/>
          <w:color w:val="auto"/>
          <w:sz w:val="44"/>
          <w:szCs w:val="44"/>
          <w:lang w:val="zh-CN"/>
        </w:rPr>
        <w:t>录</w:t>
      </w:r>
    </w:p>
    <w:p w:rsidR="00F454C2" w:rsidRPr="00F454C2" w:rsidRDefault="00F454C2" w:rsidP="00F454C2">
      <w:pPr>
        <w:rPr>
          <w:lang w:val="zh-CN"/>
        </w:rPr>
      </w:pPr>
    </w:p>
    <w:p w:rsidR="003C2669" w:rsidRPr="00F454C2" w:rsidRDefault="00D738D0" w:rsidP="00F454C2">
      <w:pPr>
        <w:pStyle w:val="TOC1"/>
        <w:spacing w:line="440" w:lineRule="exact"/>
        <w:rPr>
          <w:rFonts w:ascii="Times New Roman" w:eastAsiaTheme="minorEastAsia" w:hAnsi="Times New Roman"/>
          <w:noProof/>
          <w:sz w:val="24"/>
        </w:rPr>
      </w:pPr>
      <w:r w:rsidRPr="00F454C2">
        <w:rPr>
          <w:rFonts w:ascii="Times New Roman" w:hAnsi="Times New Roman"/>
          <w:sz w:val="24"/>
        </w:rPr>
        <w:fldChar w:fldCharType="begin"/>
      </w:r>
      <w:r w:rsidRPr="00F454C2">
        <w:rPr>
          <w:rFonts w:ascii="Times New Roman" w:hAnsi="Times New Roman"/>
          <w:sz w:val="24"/>
        </w:rPr>
        <w:instrText xml:space="preserve"> TOC \o "1-3" \h \z \u </w:instrText>
      </w:r>
      <w:r w:rsidRPr="00F454C2">
        <w:rPr>
          <w:rFonts w:ascii="Times New Roman" w:hAnsi="Times New Roman"/>
          <w:sz w:val="24"/>
        </w:rPr>
        <w:fldChar w:fldCharType="separate"/>
      </w:r>
      <w:hyperlink w:anchor="_Toc11853143" w:history="1">
        <w:r w:rsidR="003C2669" w:rsidRPr="00F454C2">
          <w:rPr>
            <w:rStyle w:val="ae"/>
            <w:rFonts w:ascii="Times New Roman" w:hAnsi="Times New Roman"/>
            <w:noProof/>
            <w:sz w:val="24"/>
          </w:rPr>
          <w:t>1</w:t>
        </w:r>
        <w:r w:rsidR="003C2669" w:rsidRPr="00F454C2">
          <w:rPr>
            <w:rStyle w:val="ae"/>
            <w:rFonts w:ascii="Times New Roman" w:hAnsi="Times New Roman"/>
            <w:noProof/>
            <w:sz w:val="24"/>
          </w:rPr>
          <w:t>概述</w:t>
        </w:r>
        <w:r w:rsidR="003C2669" w:rsidRPr="00F454C2">
          <w:rPr>
            <w:rFonts w:ascii="Times New Roman" w:hAnsi="Times New Roman"/>
            <w:noProof/>
            <w:webHidden/>
            <w:sz w:val="24"/>
          </w:rPr>
          <w:tab/>
        </w:r>
        <w:r w:rsidR="003C2669" w:rsidRPr="00F454C2">
          <w:rPr>
            <w:rFonts w:ascii="Times New Roman" w:hAnsi="Times New Roman"/>
            <w:noProof/>
            <w:webHidden/>
            <w:sz w:val="24"/>
          </w:rPr>
          <w:fldChar w:fldCharType="begin"/>
        </w:r>
        <w:r w:rsidR="003C2669" w:rsidRPr="00F454C2">
          <w:rPr>
            <w:rFonts w:ascii="Times New Roman" w:hAnsi="Times New Roman"/>
            <w:noProof/>
            <w:webHidden/>
            <w:sz w:val="24"/>
          </w:rPr>
          <w:instrText xml:space="preserve"> PAGEREF _Toc11853143 \h </w:instrText>
        </w:r>
        <w:r w:rsidR="003C2669" w:rsidRPr="00F454C2">
          <w:rPr>
            <w:rFonts w:ascii="Times New Roman" w:hAnsi="Times New Roman"/>
            <w:noProof/>
            <w:webHidden/>
            <w:sz w:val="24"/>
          </w:rPr>
        </w:r>
        <w:r w:rsidR="003C2669" w:rsidRPr="00F454C2">
          <w:rPr>
            <w:rFonts w:ascii="Times New Roman" w:hAnsi="Times New Roman"/>
            <w:noProof/>
            <w:webHidden/>
            <w:sz w:val="24"/>
          </w:rPr>
          <w:fldChar w:fldCharType="separate"/>
        </w:r>
        <w:r w:rsidR="00685E32">
          <w:rPr>
            <w:rFonts w:ascii="Times New Roman" w:hAnsi="Times New Roman"/>
            <w:noProof/>
            <w:webHidden/>
            <w:sz w:val="24"/>
          </w:rPr>
          <w:t>1</w:t>
        </w:r>
        <w:r w:rsidR="003C2669" w:rsidRPr="00F454C2">
          <w:rPr>
            <w:rFonts w:ascii="Times New Roman" w:hAnsi="Times New Roman"/>
            <w:noProof/>
            <w:webHidden/>
            <w:sz w:val="24"/>
          </w:rPr>
          <w:fldChar w:fldCharType="end"/>
        </w:r>
      </w:hyperlink>
    </w:p>
    <w:p w:rsidR="003C2669" w:rsidRPr="00F454C2" w:rsidRDefault="000C1B7A" w:rsidP="00F454C2">
      <w:pPr>
        <w:pStyle w:val="TOC1"/>
        <w:spacing w:line="440" w:lineRule="exact"/>
        <w:rPr>
          <w:rFonts w:ascii="Times New Roman" w:eastAsiaTheme="minorEastAsia" w:hAnsi="Times New Roman"/>
          <w:noProof/>
          <w:sz w:val="24"/>
        </w:rPr>
      </w:pPr>
      <w:hyperlink w:anchor="_Toc11853144" w:history="1">
        <w:r w:rsidR="003C2669" w:rsidRPr="00F454C2">
          <w:rPr>
            <w:rStyle w:val="ae"/>
            <w:rFonts w:ascii="Times New Roman" w:hAnsi="Times New Roman"/>
            <w:noProof/>
            <w:sz w:val="24"/>
          </w:rPr>
          <w:t xml:space="preserve">2 </w:t>
        </w:r>
        <w:r w:rsidR="003C2669" w:rsidRPr="00F454C2">
          <w:rPr>
            <w:rStyle w:val="ae"/>
            <w:rFonts w:ascii="Times New Roman" w:hAnsi="Times New Roman"/>
            <w:noProof/>
            <w:sz w:val="24"/>
          </w:rPr>
          <w:t>环境影响评价信息第一次公示情况</w:t>
        </w:r>
        <w:r w:rsidR="003C2669" w:rsidRPr="00F454C2">
          <w:rPr>
            <w:rFonts w:ascii="Times New Roman" w:hAnsi="Times New Roman"/>
            <w:noProof/>
            <w:webHidden/>
            <w:sz w:val="24"/>
          </w:rPr>
          <w:tab/>
        </w:r>
        <w:r w:rsidR="003C2669" w:rsidRPr="00F454C2">
          <w:rPr>
            <w:rFonts w:ascii="Times New Roman" w:hAnsi="Times New Roman"/>
            <w:noProof/>
            <w:webHidden/>
            <w:sz w:val="24"/>
          </w:rPr>
          <w:fldChar w:fldCharType="begin"/>
        </w:r>
        <w:r w:rsidR="003C2669" w:rsidRPr="00F454C2">
          <w:rPr>
            <w:rFonts w:ascii="Times New Roman" w:hAnsi="Times New Roman"/>
            <w:noProof/>
            <w:webHidden/>
            <w:sz w:val="24"/>
          </w:rPr>
          <w:instrText xml:space="preserve"> PAGEREF _Toc11853144 \h </w:instrText>
        </w:r>
        <w:r w:rsidR="003C2669" w:rsidRPr="00F454C2">
          <w:rPr>
            <w:rFonts w:ascii="Times New Roman" w:hAnsi="Times New Roman"/>
            <w:noProof/>
            <w:webHidden/>
            <w:sz w:val="24"/>
          </w:rPr>
        </w:r>
        <w:r w:rsidR="003C2669" w:rsidRPr="00F454C2">
          <w:rPr>
            <w:rFonts w:ascii="Times New Roman" w:hAnsi="Times New Roman"/>
            <w:noProof/>
            <w:webHidden/>
            <w:sz w:val="24"/>
          </w:rPr>
          <w:fldChar w:fldCharType="separate"/>
        </w:r>
        <w:r w:rsidR="00685E32">
          <w:rPr>
            <w:rFonts w:ascii="Times New Roman" w:hAnsi="Times New Roman"/>
            <w:noProof/>
            <w:webHidden/>
            <w:sz w:val="24"/>
          </w:rPr>
          <w:t>1</w:t>
        </w:r>
        <w:r w:rsidR="003C2669" w:rsidRPr="00F454C2">
          <w:rPr>
            <w:rFonts w:ascii="Times New Roman" w:hAnsi="Times New Roman"/>
            <w:noProof/>
            <w:webHidden/>
            <w:sz w:val="24"/>
          </w:rPr>
          <w:fldChar w:fldCharType="end"/>
        </w:r>
      </w:hyperlink>
    </w:p>
    <w:p w:rsidR="003C2669" w:rsidRPr="00F454C2" w:rsidRDefault="000C1B7A" w:rsidP="00F454C2">
      <w:pPr>
        <w:pStyle w:val="TOC2"/>
        <w:spacing w:line="440" w:lineRule="exact"/>
        <w:ind w:firstLineChars="196" w:firstLine="549"/>
        <w:rPr>
          <w:rFonts w:eastAsiaTheme="minorEastAsia"/>
          <w:b/>
          <w:bCs w:val="0"/>
          <w:noProof/>
          <w:sz w:val="24"/>
        </w:rPr>
      </w:pPr>
      <w:hyperlink w:anchor="_Toc11853145" w:history="1">
        <w:r w:rsidR="003C2669" w:rsidRPr="00F454C2">
          <w:rPr>
            <w:rStyle w:val="ae"/>
            <w:b/>
            <w:noProof/>
            <w:sz w:val="24"/>
          </w:rPr>
          <w:t xml:space="preserve">2.1 </w:t>
        </w:r>
        <w:r w:rsidR="003C2669" w:rsidRPr="00F454C2">
          <w:rPr>
            <w:rStyle w:val="ae"/>
            <w:b/>
            <w:noProof/>
            <w:sz w:val="24"/>
          </w:rPr>
          <w:t>第一次公示内容</w:t>
        </w:r>
        <w:r w:rsidR="003C2669" w:rsidRPr="00F454C2">
          <w:rPr>
            <w:b/>
            <w:noProof/>
            <w:webHidden/>
            <w:sz w:val="24"/>
          </w:rPr>
          <w:tab/>
        </w:r>
        <w:r w:rsidR="003C2669" w:rsidRPr="00F454C2">
          <w:rPr>
            <w:b/>
            <w:noProof/>
            <w:webHidden/>
            <w:sz w:val="24"/>
          </w:rPr>
          <w:fldChar w:fldCharType="begin"/>
        </w:r>
        <w:r w:rsidR="003C2669" w:rsidRPr="00F454C2">
          <w:rPr>
            <w:b/>
            <w:noProof/>
            <w:webHidden/>
            <w:sz w:val="24"/>
          </w:rPr>
          <w:instrText xml:space="preserve"> PAGEREF _Toc11853145 \h </w:instrText>
        </w:r>
        <w:r w:rsidR="003C2669" w:rsidRPr="00F454C2">
          <w:rPr>
            <w:b/>
            <w:noProof/>
            <w:webHidden/>
            <w:sz w:val="24"/>
          </w:rPr>
        </w:r>
        <w:r w:rsidR="003C2669" w:rsidRPr="00F454C2">
          <w:rPr>
            <w:b/>
            <w:noProof/>
            <w:webHidden/>
            <w:sz w:val="24"/>
          </w:rPr>
          <w:fldChar w:fldCharType="separate"/>
        </w:r>
        <w:r w:rsidR="00685E32">
          <w:rPr>
            <w:b/>
            <w:noProof/>
            <w:webHidden/>
            <w:sz w:val="24"/>
          </w:rPr>
          <w:t>1</w:t>
        </w:r>
        <w:r w:rsidR="003C2669" w:rsidRPr="00F454C2">
          <w:rPr>
            <w:b/>
            <w:noProof/>
            <w:webHidden/>
            <w:sz w:val="24"/>
          </w:rPr>
          <w:fldChar w:fldCharType="end"/>
        </w:r>
      </w:hyperlink>
    </w:p>
    <w:p w:rsidR="003C2669" w:rsidRPr="00F454C2" w:rsidRDefault="000C1B7A" w:rsidP="00F454C2">
      <w:pPr>
        <w:pStyle w:val="TOC2"/>
        <w:spacing w:line="440" w:lineRule="exact"/>
        <w:ind w:firstLineChars="196" w:firstLine="549"/>
        <w:rPr>
          <w:rFonts w:eastAsiaTheme="minorEastAsia"/>
          <w:b/>
          <w:bCs w:val="0"/>
          <w:noProof/>
          <w:sz w:val="24"/>
        </w:rPr>
      </w:pPr>
      <w:hyperlink w:anchor="_Toc11853146" w:history="1">
        <w:r w:rsidR="003C2669" w:rsidRPr="00F454C2">
          <w:rPr>
            <w:rStyle w:val="ae"/>
            <w:b/>
            <w:noProof/>
            <w:sz w:val="24"/>
          </w:rPr>
          <w:t xml:space="preserve">2.2 </w:t>
        </w:r>
        <w:r w:rsidR="003C2669" w:rsidRPr="00F454C2">
          <w:rPr>
            <w:rStyle w:val="ae"/>
            <w:b/>
            <w:noProof/>
            <w:sz w:val="24"/>
          </w:rPr>
          <w:t>公示方法</w:t>
        </w:r>
        <w:r w:rsidR="003C2669" w:rsidRPr="00F454C2">
          <w:rPr>
            <w:b/>
            <w:noProof/>
            <w:webHidden/>
            <w:sz w:val="24"/>
          </w:rPr>
          <w:tab/>
        </w:r>
        <w:r w:rsidR="003C2669" w:rsidRPr="00F454C2">
          <w:rPr>
            <w:b/>
            <w:noProof/>
            <w:webHidden/>
            <w:sz w:val="24"/>
          </w:rPr>
          <w:fldChar w:fldCharType="begin"/>
        </w:r>
        <w:r w:rsidR="003C2669" w:rsidRPr="00F454C2">
          <w:rPr>
            <w:b/>
            <w:noProof/>
            <w:webHidden/>
            <w:sz w:val="24"/>
          </w:rPr>
          <w:instrText xml:space="preserve"> PAGEREF _Toc11853146 \h </w:instrText>
        </w:r>
        <w:r w:rsidR="003C2669" w:rsidRPr="00F454C2">
          <w:rPr>
            <w:b/>
            <w:noProof/>
            <w:webHidden/>
            <w:sz w:val="24"/>
          </w:rPr>
        </w:r>
        <w:r w:rsidR="003C2669" w:rsidRPr="00F454C2">
          <w:rPr>
            <w:b/>
            <w:noProof/>
            <w:webHidden/>
            <w:sz w:val="24"/>
          </w:rPr>
          <w:fldChar w:fldCharType="separate"/>
        </w:r>
        <w:r w:rsidR="00685E32">
          <w:rPr>
            <w:b/>
            <w:noProof/>
            <w:webHidden/>
            <w:sz w:val="24"/>
          </w:rPr>
          <w:t>1</w:t>
        </w:r>
        <w:r w:rsidR="003C2669" w:rsidRPr="00F454C2">
          <w:rPr>
            <w:b/>
            <w:noProof/>
            <w:webHidden/>
            <w:sz w:val="24"/>
          </w:rPr>
          <w:fldChar w:fldCharType="end"/>
        </w:r>
      </w:hyperlink>
    </w:p>
    <w:p w:rsidR="003C2669" w:rsidRPr="00F454C2" w:rsidRDefault="000C1B7A" w:rsidP="00F454C2">
      <w:pPr>
        <w:pStyle w:val="TOC1"/>
        <w:spacing w:line="440" w:lineRule="exact"/>
        <w:rPr>
          <w:rFonts w:ascii="Times New Roman" w:eastAsiaTheme="minorEastAsia" w:hAnsi="Times New Roman"/>
          <w:noProof/>
          <w:sz w:val="24"/>
        </w:rPr>
      </w:pPr>
      <w:hyperlink w:anchor="_Toc11853147" w:history="1">
        <w:r w:rsidR="003C2669" w:rsidRPr="00F454C2">
          <w:rPr>
            <w:rStyle w:val="ae"/>
            <w:rFonts w:ascii="Times New Roman" w:hAnsi="Times New Roman"/>
            <w:noProof/>
            <w:sz w:val="24"/>
          </w:rPr>
          <w:t xml:space="preserve">3 </w:t>
        </w:r>
        <w:r w:rsidR="003C2669" w:rsidRPr="00F454C2">
          <w:rPr>
            <w:rStyle w:val="ae"/>
            <w:rFonts w:ascii="Times New Roman" w:hAnsi="Times New Roman"/>
            <w:noProof/>
            <w:sz w:val="24"/>
          </w:rPr>
          <w:t>征求意见稿公示情况</w:t>
        </w:r>
        <w:r w:rsidR="003C2669" w:rsidRPr="00F454C2">
          <w:rPr>
            <w:rFonts w:ascii="Times New Roman" w:hAnsi="Times New Roman"/>
            <w:noProof/>
            <w:webHidden/>
            <w:sz w:val="24"/>
          </w:rPr>
          <w:tab/>
        </w:r>
        <w:r w:rsidR="003C2669" w:rsidRPr="00F454C2">
          <w:rPr>
            <w:rFonts w:ascii="Times New Roman" w:hAnsi="Times New Roman"/>
            <w:noProof/>
            <w:webHidden/>
            <w:sz w:val="24"/>
          </w:rPr>
          <w:fldChar w:fldCharType="begin"/>
        </w:r>
        <w:r w:rsidR="003C2669" w:rsidRPr="00F454C2">
          <w:rPr>
            <w:rFonts w:ascii="Times New Roman" w:hAnsi="Times New Roman"/>
            <w:noProof/>
            <w:webHidden/>
            <w:sz w:val="24"/>
          </w:rPr>
          <w:instrText xml:space="preserve"> PAGEREF _Toc11853147 \h </w:instrText>
        </w:r>
        <w:r w:rsidR="003C2669" w:rsidRPr="00F454C2">
          <w:rPr>
            <w:rFonts w:ascii="Times New Roman" w:hAnsi="Times New Roman"/>
            <w:noProof/>
            <w:webHidden/>
            <w:sz w:val="24"/>
          </w:rPr>
        </w:r>
        <w:r w:rsidR="003C2669" w:rsidRPr="00F454C2">
          <w:rPr>
            <w:rFonts w:ascii="Times New Roman" w:hAnsi="Times New Roman"/>
            <w:noProof/>
            <w:webHidden/>
            <w:sz w:val="24"/>
          </w:rPr>
          <w:fldChar w:fldCharType="separate"/>
        </w:r>
        <w:r w:rsidR="00685E32">
          <w:rPr>
            <w:rFonts w:ascii="Times New Roman" w:hAnsi="Times New Roman"/>
            <w:noProof/>
            <w:webHidden/>
            <w:sz w:val="24"/>
          </w:rPr>
          <w:t>2</w:t>
        </w:r>
        <w:r w:rsidR="003C2669" w:rsidRPr="00F454C2">
          <w:rPr>
            <w:rFonts w:ascii="Times New Roman" w:hAnsi="Times New Roman"/>
            <w:noProof/>
            <w:webHidden/>
            <w:sz w:val="24"/>
          </w:rPr>
          <w:fldChar w:fldCharType="end"/>
        </w:r>
      </w:hyperlink>
    </w:p>
    <w:p w:rsidR="003C2669" w:rsidRPr="00F454C2" w:rsidRDefault="000C1B7A" w:rsidP="00F454C2">
      <w:pPr>
        <w:pStyle w:val="TOC2"/>
        <w:spacing w:line="440" w:lineRule="exact"/>
        <w:ind w:firstLineChars="196" w:firstLine="549"/>
        <w:rPr>
          <w:rFonts w:eastAsiaTheme="minorEastAsia"/>
          <w:b/>
          <w:bCs w:val="0"/>
          <w:noProof/>
          <w:sz w:val="24"/>
        </w:rPr>
      </w:pPr>
      <w:hyperlink w:anchor="_Toc11853148" w:history="1">
        <w:r w:rsidR="003C2669" w:rsidRPr="00F454C2">
          <w:rPr>
            <w:rStyle w:val="ae"/>
            <w:b/>
            <w:noProof/>
            <w:sz w:val="24"/>
          </w:rPr>
          <w:t>3.1</w:t>
        </w:r>
        <w:r w:rsidR="003C2669" w:rsidRPr="00F454C2">
          <w:rPr>
            <w:rStyle w:val="ae"/>
            <w:b/>
            <w:noProof/>
            <w:sz w:val="24"/>
          </w:rPr>
          <w:t>公示内容及时限</w:t>
        </w:r>
        <w:r w:rsidR="003C2669" w:rsidRPr="00F454C2">
          <w:rPr>
            <w:b/>
            <w:noProof/>
            <w:webHidden/>
            <w:sz w:val="24"/>
          </w:rPr>
          <w:tab/>
        </w:r>
        <w:r w:rsidR="003C2669" w:rsidRPr="00F454C2">
          <w:rPr>
            <w:b/>
            <w:noProof/>
            <w:webHidden/>
            <w:sz w:val="24"/>
          </w:rPr>
          <w:fldChar w:fldCharType="begin"/>
        </w:r>
        <w:r w:rsidR="003C2669" w:rsidRPr="00F454C2">
          <w:rPr>
            <w:b/>
            <w:noProof/>
            <w:webHidden/>
            <w:sz w:val="24"/>
          </w:rPr>
          <w:instrText xml:space="preserve"> PAGEREF _Toc11853148 \h </w:instrText>
        </w:r>
        <w:r w:rsidR="003C2669" w:rsidRPr="00F454C2">
          <w:rPr>
            <w:b/>
            <w:noProof/>
            <w:webHidden/>
            <w:sz w:val="24"/>
          </w:rPr>
        </w:r>
        <w:r w:rsidR="003C2669" w:rsidRPr="00F454C2">
          <w:rPr>
            <w:b/>
            <w:noProof/>
            <w:webHidden/>
            <w:sz w:val="24"/>
          </w:rPr>
          <w:fldChar w:fldCharType="separate"/>
        </w:r>
        <w:r w:rsidR="00685E32">
          <w:rPr>
            <w:b/>
            <w:noProof/>
            <w:webHidden/>
            <w:sz w:val="24"/>
          </w:rPr>
          <w:t>2</w:t>
        </w:r>
        <w:r w:rsidR="003C2669" w:rsidRPr="00F454C2">
          <w:rPr>
            <w:b/>
            <w:noProof/>
            <w:webHidden/>
            <w:sz w:val="24"/>
          </w:rPr>
          <w:fldChar w:fldCharType="end"/>
        </w:r>
      </w:hyperlink>
    </w:p>
    <w:p w:rsidR="003C2669" w:rsidRPr="00F454C2" w:rsidRDefault="000C1B7A" w:rsidP="00F454C2">
      <w:pPr>
        <w:pStyle w:val="TOC2"/>
        <w:spacing w:line="440" w:lineRule="exact"/>
        <w:ind w:firstLineChars="196" w:firstLine="549"/>
        <w:rPr>
          <w:rFonts w:eastAsiaTheme="minorEastAsia"/>
          <w:b/>
          <w:bCs w:val="0"/>
          <w:noProof/>
          <w:sz w:val="24"/>
        </w:rPr>
      </w:pPr>
      <w:hyperlink w:anchor="_Toc11853149" w:history="1">
        <w:r w:rsidR="003C2669" w:rsidRPr="00F454C2">
          <w:rPr>
            <w:rStyle w:val="ae"/>
            <w:b/>
            <w:noProof/>
            <w:sz w:val="24"/>
          </w:rPr>
          <w:t>3.2</w:t>
        </w:r>
        <w:r w:rsidR="003C2669" w:rsidRPr="00F454C2">
          <w:rPr>
            <w:rStyle w:val="ae"/>
            <w:b/>
            <w:noProof/>
            <w:sz w:val="24"/>
          </w:rPr>
          <w:t>公示方式</w:t>
        </w:r>
        <w:r w:rsidR="003C2669" w:rsidRPr="00F454C2">
          <w:rPr>
            <w:b/>
            <w:noProof/>
            <w:webHidden/>
            <w:sz w:val="24"/>
          </w:rPr>
          <w:tab/>
        </w:r>
        <w:r w:rsidR="003C2669" w:rsidRPr="00F454C2">
          <w:rPr>
            <w:b/>
            <w:noProof/>
            <w:webHidden/>
            <w:sz w:val="24"/>
          </w:rPr>
          <w:fldChar w:fldCharType="begin"/>
        </w:r>
        <w:r w:rsidR="003C2669" w:rsidRPr="00F454C2">
          <w:rPr>
            <w:b/>
            <w:noProof/>
            <w:webHidden/>
            <w:sz w:val="24"/>
          </w:rPr>
          <w:instrText xml:space="preserve"> PAGEREF _Toc11853149 \h </w:instrText>
        </w:r>
        <w:r w:rsidR="003C2669" w:rsidRPr="00F454C2">
          <w:rPr>
            <w:b/>
            <w:noProof/>
            <w:webHidden/>
            <w:sz w:val="24"/>
          </w:rPr>
        </w:r>
        <w:r w:rsidR="003C2669" w:rsidRPr="00F454C2">
          <w:rPr>
            <w:b/>
            <w:noProof/>
            <w:webHidden/>
            <w:sz w:val="24"/>
          </w:rPr>
          <w:fldChar w:fldCharType="separate"/>
        </w:r>
        <w:r w:rsidR="00685E32">
          <w:rPr>
            <w:b/>
            <w:noProof/>
            <w:webHidden/>
            <w:sz w:val="24"/>
          </w:rPr>
          <w:t>3</w:t>
        </w:r>
        <w:r w:rsidR="003C2669" w:rsidRPr="00F454C2">
          <w:rPr>
            <w:b/>
            <w:noProof/>
            <w:webHidden/>
            <w:sz w:val="24"/>
          </w:rPr>
          <w:fldChar w:fldCharType="end"/>
        </w:r>
      </w:hyperlink>
    </w:p>
    <w:p w:rsidR="003C2669" w:rsidRPr="00F454C2" w:rsidRDefault="000C1B7A" w:rsidP="00F454C2">
      <w:pPr>
        <w:pStyle w:val="TOC2"/>
        <w:spacing w:line="440" w:lineRule="exact"/>
        <w:ind w:firstLineChars="196" w:firstLine="549"/>
        <w:rPr>
          <w:rFonts w:eastAsiaTheme="minorEastAsia"/>
          <w:b/>
          <w:bCs w:val="0"/>
          <w:noProof/>
          <w:sz w:val="24"/>
        </w:rPr>
      </w:pPr>
      <w:hyperlink w:anchor="_Toc11853153" w:history="1">
        <w:r w:rsidR="003C2669" w:rsidRPr="00F454C2">
          <w:rPr>
            <w:rStyle w:val="ae"/>
            <w:b/>
            <w:noProof/>
            <w:sz w:val="24"/>
          </w:rPr>
          <w:t>3.3</w:t>
        </w:r>
        <w:r w:rsidR="003C2669" w:rsidRPr="00F454C2">
          <w:rPr>
            <w:rStyle w:val="ae"/>
            <w:b/>
            <w:noProof/>
            <w:sz w:val="24"/>
          </w:rPr>
          <w:t>查阅情况</w:t>
        </w:r>
        <w:r w:rsidR="003C2669" w:rsidRPr="00F454C2">
          <w:rPr>
            <w:b/>
            <w:noProof/>
            <w:webHidden/>
            <w:sz w:val="24"/>
          </w:rPr>
          <w:tab/>
        </w:r>
        <w:r w:rsidR="003C2669" w:rsidRPr="00F454C2">
          <w:rPr>
            <w:b/>
            <w:noProof/>
            <w:webHidden/>
            <w:sz w:val="24"/>
          </w:rPr>
          <w:fldChar w:fldCharType="begin"/>
        </w:r>
        <w:r w:rsidR="003C2669" w:rsidRPr="00F454C2">
          <w:rPr>
            <w:b/>
            <w:noProof/>
            <w:webHidden/>
            <w:sz w:val="24"/>
          </w:rPr>
          <w:instrText xml:space="preserve"> PAGEREF _Toc11853153 \h </w:instrText>
        </w:r>
        <w:r w:rsidR="003C2669" w:rsidRPr="00F454C2">
          <w:rPr>
            <w:b/>
            <w:noProof/>
            <w:webHidden/>
            <w:sz w:val="24"/>
          </w:rPr>
        </w:r>
        <w:r w:rsidR="003C2669" w:rsidRPr="00F454C2">
          <w:rPr>
            <w:b/>
            <w:noProof/>
            <w:webHidden/>
            <w:sz w:val="24"/>
          </w:rPr>
          <w:fldChar w:fldCharType="separate"/>
        </w:r>
        <w:r w:rsidR="00685E32">
          <w:rPr>
            <w:b/>
            <w:noProof/>
            <w:webHidden/>
            <w:sz w:val="24"/>
          </w:rPr>
          <w:t>11</w:t>
        </w:r>
        <w:r w:rsidR="003C2669" w:rsidRPr="00F454C2">
          <w:rPr>
            <w:b/>
            <w:noProof/>
            <w:webHidden/>
            <w:sz w:val="24"/>
          </w:rPr>
          <w:fldChar w:fldCharType="end"/>
        </w:r>
      </w:hyperlink>
    </w:p>
    <w:p w:rsidR="003C2669" w:rsidRPr="00F454C2" w:rsidRDefault="000C1B7A" w:rsidP="00F454C2">
      <w:pPr>
        <w:pStyle w:val="TOC2"/>
        <w:spacing w:line="440" w:lineRule="exact"/>
        <w:ind w:firstLineChars="196" w:firstLine="549"/>
        <w:rPr>
          <w:rFonts w:eastAsiaTheme="minorEastAsia"/>
          <w:b/>
          <w:bCs w:val="0"/>
          <w:noProof/>
          <w:sz w:val="24"/>
        </w:rPr>
      </w:pPr>
      <w:hyperlink w:anchor="_Toc11853154" w:history="1">
        <w:r w:rsidR="003C2669" w:rsidRPr="00F454C2">
          <w:rPr>
            <w:rStyle w:val="ae"/>
            <w:b/>
            <w:noProof/>
            <w:sz w:val="24"/>
          </w:rPr>
          <w:t>3.4</w:t>
        </w:r>
        <w:r w:rsidR="003C2669" w:rsidRPr="00F454C2">
          <w:rPr>
            <w:rStyle w:val="ae"/>
            <w:b/>
            <w:noProof/>
            <w:sz w:val="24"/>
          </w:rPr>
          <w:t>公众提出意见情况</w:t>
        </w:r>
        <w:r w:rsidR="003C2669" w:rsidRPr="00F454C2">
          <w:rPr>
            <w:b/>
            <w:noProof/>
            <w:webHidden/>
            <w:sz w:val="24"/>
          </w:rPr>
          <w:tab/>
        </w:r>
        <w:r w:rsidR="003C2669" w:rsidRPr="00F454C2">
          <w:rPr>
            <w:b/>
            <w:noProof/>
            <w:webHidden/>
            <w:sz w:val="24"/>
          </w:rPr>
          <w:fldChar w:fldCharType="begin"/>
        </w:r>
        <w:r w:rsidR="003C2669" w:rsidRPr="00F454C2">
          <w:rPr>
            <w:b/>
            <w:noProof/>
            <w:webHidden/>
            <w:sz w:val="24"/>
          </w:rPr>
          <w:instrText xml:space="preserve"> PAGEREF _Toc11853154 \h </w:instrText>
        </w:r>
        <w:r w:rsidR="003C2669" w:rsidRPr="00F454C2">
          <w:rPr>
            <w:b/>
            <w:noProof/>
            <w:webHidden/>
            <w:sz w:val="24"/>
          </w:rPr>
        </w:r>
        <w:r w:rsidR="003C2669" w:rsidRPr="00F454C2">
          <w:rPr>
            <w:b/>
            <w:noProof/>
            <w:webHidden/>
            <w:sz w:val="24"/>
          </w:rPr>
          <w:fldChar w:fldCharType="separate"/>
        </w:r>
        <w:r w:rsidR="00685E32">
          <w:rPr>
            <w:b/>
            <w:noProof/>
            <w:webHidden/>
            <w:sz w:val="24"/>
          </w:rPr>
          <w:t>11</w:t>
        </w:r>
        <w:r w:rsidR="003C2669" w:rsidRPr="00F454C2">
          <w:rPr>
            <w:b/>
            <w:noProof/>
            <w:webHidden/>
            <w:sz w:val="24"/>
          </w:rPr>
          <w:fldChar w:fldCharType="end"/>
        </w:r>
      </w:hyperlink>
    </w:p>
    <w:p w:rsidR="003C2669" w:rsidRPr="00F454C2" w:rsidRDefault="000C1B7A" w:rsidP="00F454C2">
      <w:pPr>
        <w:pStyle w:val="TOC1"/>
        <w:spacing w:line="440" w:lineRule="exact"/>
        <w:rPr>
          <w:rFonts w:ascii="Times New Roman" w:eastAsiaTheme="minorEastAsia" w:hAnsi="Times New Roman"/>
          <w:noProof/>
          <w:sz w:val="24"/>
        </w:rPr>
      </w:pPr>
      <w:hyperlink w:anchor="_Toc11853155" w:history="1">
        <w:r w:rsidR="003C2669" w:rsidRPr="00F454C2">
          <w:rPr>
            <w:rStyle w:val="ae"/>
            <w:rFonts w:ascii="Times New Roman" w:hAnsi="Times New Roman"/>
            <w:noProof/>
            <w:sz w:val="24"/>
          </w:rPr>
          <w:t>4</w:t>
        </w:r>
        <w:r w:rsidR="003C2669" w:rsidRPr="00F454C2">
          <w:rPr>
            <w:rStyle w:val="ae"/>
            <w:rFonts w:ascii="Times New Roman" w:hAnsi="Times New Roman"/>
            <w:noProof/>
            <w:sz w:val="24"/>
          </w:rPr>
          <w:t>公众意见处理情况</w:t>
        </w:r>
        <w:r w:rsidR="003C2669" w:rsidRPr="00F454C2">
          <w:rPr>
            <w:rFonts w:ascii="Times New Roman" w:hAnsi="Times New Roman"/>
            <w:noProof/>
            <w:webHidden/>
            <w:sz w:val="24"/>
          </w:rPr>
          <w:tab/>
        </w:r>
        <w:r w:rsidR="003C2669" w:rsidRPr="00F454C2">
          <w:rPr>
            <w:rFonts w:ascii="Times New Roman" w:hAnsi="Times New Roman"/>
            <w:noProof/>
            <w:webHidden/>
            <w:sz w:val="24"/>
          </w:rPr>
          <w:fldChar w:fldCharType="begin"/>
        </w:r>
        <w:r w:rsidR="003C2669" w:rsidRPr="00F454C2">
          <w:rPr>
            <w:rFonts w:ascii="Times New Roman" w:hAnsi="Times New Roman"/>
            <w:noProof/>
            <w:webHidden/>
            <w:sz w:val="24"/>
          </w:rPr>
          <w:instrText xml:space="preserve"> PAGEREF _Toc11853155 \h </w:instrText>
        </w:r>
        <w:r w:rsidR="003C2669" w:rsidRPr="00F454C2">
          <w:rPr>
            <w:rFonts w:ascii="Times New Roman" w:hAnsi="Times New Roman"/>
            <w:noProof/>
            <w:webHidden/>
            <w:sz w:val="24"/>
          </w:rPr>
        </w:r>
        <w:r w:rsidR="003C2669" w:rsidRPr="00F454C2">
          <w:rPr>
            <w:rFonts w:ascii="Times New Roman" w:hAnsi="Times New Roman"/>
            <w:noProof/>
            <w:webHidden/>
            <w:sz w:val="24"/>
          </w:rPr>
          <w:fldChar w:fldCharType="separate"/>
        </w:r>
        <w:r w:rsidR="00685E32">
          <w:rPr>
            <w:rFonts w:ascii="Times New Roman" w:hAnsi="Times New Roman"/>
            <w:noProof/>
            <w:webHidden/>
            <w:sz w:val="24"/>
          </w:rPr>
          <w:t>11</w:t>
        </w:r>
        <w:r w:rsidR="003C2669" w:rsidRPr="00F454C2">
          <w:rPr>
            <w:rFonts w:ascii="Times New Roman" w:hAnsi="Times New Roman"/>
            <w:noProof/>
            <w:webHidden/>
            <w:sz w:val="24"/>
          </w:rPr>
          <w:fldChar w:fldCharType="end"/>
        </w:r>
      </w:hyperlink>
    </w:p>
    <w:p w:rsidR="003C2669" w:rsidRPr="00F454C2" w:rsidRDefault="000C1B7A" w:rsidP="00F454C2">
      <w:pPr>
        <w:pStyle w:val="TOC2"/>
        <w:spacing w:line="440" w:lineRule="exact"/>
        <w:ind w:firstLineChars="196" w:firstLine="549"/>
        <w:rPr>
          <w:rFonts w:eastAsiaTheme="minorEastAsia"/>
          <w:b/>
          <w:bCs w:val="0"/>
          <w:noProof/>
          <w:sz w:val="24"/>
        </w:rPr>
      </w:pPr>
      <w:hyperlink w:anchor="_Toc11853156" w:history="1">
        <w:r w:rsidR="003C2669" w:rsidRPr="00F454C2">
          <w:rPr>
            <w:rStyle w:val="ae"/>
            <w:b/>
            <w:noProof/>
            <w:sz w:val="24"/>
          </w:rPr>
          <w:t>4.1</w:t>
        </w:r>
        <w:r w:rsidR="003C2669" w:rsidRPr="00F454C2">
          <w:rPr>
            <w:rStyle w:val="ae"/>
            <w:b/>
            <w:noProof/>
            <w:sz w:val="24"/>
          </w:rPr>
          <w:t>公众意见概述和分析</w:t>
        </w:r>
        <w:r w:rsidR="003C2669" w:rsidRPr="00F454C2">
          <w:rPr>
            <w:b/>
            <w:noProof/>
            <w:webHidden/>
            <w:sz w:val="24"/>
          </w:rPr>
          <w:tab/>
        </w:r>
        <w:r w:rsidR="003C2669" w:rsidRPr="00F454C2">
          <w:rPr>
            <w:b/>
            <w:noProof/>
            <w:webHidden/>
            <w:sz w:val="24"/>
          </w:rPr>
          <w:fldChar w:fldCharType="begin"/>
        </w:r>
        <w:r w:rsidR="003C2669" w:rsidRPr="00F454C2">
          <w:rPr>
            <w:b/>
            <w:noProof/>
            <w:webHidden/>
            <w:sz w:val="24"/>
          </w:rPr>
          <w:instrText xml:space="preserve"> PAGEREF _Toc11853156 \h </w:instrText>
        </w:r>
        <w:r w:rsidR="003C2669" w:rsidRPr="00F454C2">
          <w:rPr>
            <w:b/>
            <w:noProof/>
            <w:webHidden/>
            <w:sz w:val="24"/>
          </w:rPr>
        </w:r>
        <w:r w:rsidR="003C2669" w:rsidRPr="00F454C2">
          <w:rPr>
            <w:b/>
            <w:noProof/>
            <w:webHidden/>
            <w:sz w:val="24"/>
          </w:rPr>
          <w:fldChar w:fldCharType="separate"/>
        </w:r>
        <w:r w:rsidR="00685E32">
          <w:rPr>
            <w:b/>
            <w:noProof/>
            <w:webHidden/>
            <w:sz w:val="24"/>
          </w:rPr>
          <w:t>11</w:t>
        </w:r>
        <w:r w:rsidR="003C2669" w:rsidRPr="00F454C2">
          <w:rPr>
            <w:b/>
            <w:noProof/>
            <w:webHidden/>
            <w:sz w:val="24"/>
          </w:rPr>
          <w:fldChar w:fldCharType="end"/>
        </w:r>
      </w:hyperlink>
    </w:p>
    <w:p w:rsidR="003C2669" w:rsidRPr="00F454C2" w:rsidRDefault="000C1B7A" w:rsidP="00F454C2">
      <w:pPr>
        <w:pStyle w:val="TOC2"/>
        <w:spacing w:line="440" w:lineRule="exact"/>
        <w:ind w:firstLineChars="196" w:firstLine="549"/>
        <w:rPr>
          <w:rFonts w:eastAsiaTheme="minorEastAsia"/>
          <w:b/>
          <w:bCs w:val="0"/>
          <w:noProof/>
          <w:sz w:val="24"/>
        </w:rPr>
      </w:pPr>
      <w:hyperlink w:anchor="_Toc11853157" w:history="1">
        <w:r w:rsidR="003C2669" w:rsidRPr="00F454C2">
          <w:rPr>
            <w:rStyle w:val="ae"/>
            <w:b/>
            <w:noProof/>
            <w:sz w:val="24"/>
          </w:rPr>
          <w:t>4.2</w:t>
        </w:r>
        <w:r w:rsidR="003C2669" w:rsidRPr="00F454C2">
          <w:rPr>
            <w:rStyle w:val="ae"/>
            <w:b/>
            <w:noProof/>
            <w:sz w:val="24"/>
          </w:rPr>
          <w:t>公众意见采纳情况</w:t>
        </w:r>
        <w:r w:rsidR="003C2669" w:rsidRPr="00F454C2">
          <w:rPr>
            <w:b/>
            <w:noProof/>
            <w:webHidden/>
            <w:sz w:val="24"/>
          </w:rPr>
          <w:tab/>
        </w:r>
        <w:r w:rsidR="003C2669" w:rsidRPr="00F454C2">
          <w:rPr>
            <w:b/>
            <w:noProof/>
            <w:webHidden/>
            <w:sz w:val="24"/>
          </w:rPr>
          <w:fldChar w:fldCharType="begin"/>
        </w:r>
        <w:r w:rsidR="003C2669" w:rsidRPr="00F454C2">
          <w:rPr>
            <w:b/>
            <w:noProof/>
            <w:webHidden/>
            <w:sz w:val="24"/>
          </w:rPr>
          <w:instrText xml:space="preserve"> PAGEREF _Toc11853157 \h </w:instrText>
        </w:r>
        <w:r w:rsidR="003C2669" w:rsidRPr="00F454C2">
          <w:rPr>
            <w:b/>
            <w:noProof/>
            <w:webHidden/>
            <w:sz w:val="24"/>
          </w:rPr>
        </w:r>
        <w:r w:rsidR="003C2669" w:rsidRPr="00F454C2">
          <w:rPr>
            <w:b/>
            <w:noProof/>
            <w:webHidden/>
            <w:sz w:val="24"/>
          </w:rPr>
          <w:fldChar w:fldCharType="separate"/>
        </w:r>
        <w:r w:rsidR="00685E32">
          <w:rPr>
            <w:b/>
            <w:noProof/>
            <w:webHidden/>
            <w:sz w:val="24"/>
          </w:rPr>
          <w:t>11</w:t>
        </w:r>
        <w:r w:rsidR="003C2669" w:rsidRPr="00F454C2">
          <w:rPr>
            <w:b/>
            <w:noProof/>
            <w:webHidden/>
            <w:sz w:val="24"/>
          </w:rPr>
          <w:fldChar w:fldCharType="end"/>
        </w:r>
      </w:hyperlink>
    </w:p>
    <w:p w:rsidR="003C2669" w:rsidRPr="00F454C2" w:rsidRDefault="000C1B7A" w:rsidP="00F454C2">
      <w:pPr>
        <w:pStyle w:val="TOC2"/>
        <w:spacing w:line="440" w:lineRule="exact"/>
        <w:ind w:firstLineChars="196" w:firstLine="549"/>
        <w:rPr>
          <w:rFonts w:eastAsiaTheme="minorEastAsia"/>
          <w:b/>
          <w:bCs w:val="0"/>
          <w:noProof/>
          <w:sz w:val="24"/>
        </w:rPr>
      </w:pPr>
      <w:hyperlink w:anchor="_Toc11853158" w:history="1">
        <w:r w:rsidR="003C2669" w:rsidRPr="00F454C2">
          <w:rPr>
            <w:rStyle w:val="ae"/>
            <w:b/>
            <w:noProof/>
            <w:sz w:val="24"/>
          </w:rPr>
          <w:t>4.3</w:t>
        </w:r>
        <w:r w:rsidR="003C2669" w:rsidRPr="00F454C2">
          <w:rPr>
            <w:rStyle w:val="ae"/>
            <w:b/>
            <w:noProof/>
            <w:sz w:val="24"/>
          </w:rPr>
          <w:t>公众意见未采纳情况</w:t>
        </w:r>
        <w:r w:rsidR="003C2669" w:rsidRPr="00F454C2">
          <w:rPr>
            <w:b/>
            <w:noProof/>
            <w:webHidden/>
            <w:sz w:val="24"/>
          </w:rPr>
          <w:tab/>
        </w:r>
        <w:r w:rsidR="003C2669" w:rsidRPr="00F454C2">
          <w:rPr>
            <w:b/>
            <w:noProof/>
            <w:webHidden/>
            <w:sz w:val="24"/>
          </w:rPr>
          <w:fldChar w:fldCharType="begin"/>
        </w:r>
        <w:r w:rsidR="003C2669" w:rsidRPr="00F454C2">
          <w:rPr>
            <w:b/>
            <w:noProof/>
            <w:webHidden/>
            <w:sz w:val="24"/>
          </w:rPr>
          <w:instrText xml:space="preserve"> PAGEREF _Toc11853158 \h </w:instrText>
        </w:r>
        <w:r w:rsidR="003C2669" w:rsidRPr="00F454C2">
          <w:rPr>
            <w:b/>
            <w:noProof/>
            <w:webHidden/>
            <w:sz w:val="24"/>
          </w:rPr>
        </w:r>
        <w:r w:rsidR="003C2669" w:rsidRPr="00F454C2">
          <w:rPr>
            <w:b/>
            <w:noProof/>
            <w:webHidden/>
            <w:sz w:val="24"/>
          </w:rPr>
          <w:fldChar w:fldCharType="separate"/>
        </w:r>
        <w:r w:rsidR="00685E32">
          <w:rPr>
            <w:b/>
            <w:noProof/>
            <w:webHidden/>
            <w:sz w:val="24"/>
          </w:rPr>
          <w:t>11</w:t>
        </w:r>
        <w:r w:rsidR="003C2669" w:rsidRPr="00F454C2">
          <w:rPr>
            <w:b/>
            <w:noProof/>
            <w:webHidden/>
            <w:sz w:val="24"/>
          </w:rPr>
          <w:fldChar w:fldCharType="end"/>
        </w:r>
      </w:hyperlink>
    </w:p>
    <w:p w:rsidR="003C2669" w:rsidRPr="00F454C2" w:rsidRDefault="000C1B7A" w:rsidP="00F454C2">
      <w:pPr>
        <w:pStyle w:val="TOC1"/>
        <w:spacing w:line="440" w:lineRule="exact"/>
        <w:rPr>
          <w:rFonts w:ascii="Times New Roman" w:eastAsiaTheme="minorEastAsia" w:hAnsi="Times New Roman"/>
          <w:noProof/>
          <w:sz w:val="24"/>
        </w:rPr>
      </w:pPr>
      <w:hyperlink w:anchor="_Toc11853159" w:history="1">
        <w:r w:rsidR="003C2669" w:rsidRPr="00F454C2">
          <w:rPr>
            <w:rStyle w:val="ae"/>
            <w:rFonts w:ascii="Times New Roman" w:hAnsi="Times New Roman"/>
            <w:noProof/>
            <w:sz w:val="24"/>
          </w:rPr>
          <w:t xml:space="preserve">5 </w:t>
        </w:r>
        <w:r w:rsidR="003C2669" w:rsidRPr="00F454C2">
          <w:rPr>
            <w:rStyle w:val="ae"/>
            <w:rFonts w:ascii="Times New Roman" w:hAnsi="Times New Roman"/>
            <w:noProof/>
            <w:sz w:val="24"/>
          </w:rPr>
          <w:t>其他</w:t>
        </w:r>
        <w:r w:rsidR="003C2669" w:rsidRPr="00F454C2">
          <w:rPr>
            <w:rFonts w:ascii="Times New Roman" w:hAnsi="Times New Roman"/>
            <w:noProof/>
            <w:webHidden/>
            <w:sz w:val="24"/>
          </w:rPr>
          <w:tab/>
        </w:r>
        <w:r w:rsidR="003C2669" w:rsidRPr="00F454C2">
          <w:rPr>
            <w:rFonts w:ascii="Times New Roman" w:hAnsi="Times New Roman"/>
            <w:noProof/>
            <w:webHidden/>
            <w:sz w:val="24"/>
          </w:rPr>
          <w:fldChar w:fldCharType="begin"/>
        </w:r>
        <w:r w:rsidR="003C2669" w:rsidRPr="00F454C2">
          <w:rPr>
            <w:rFonts w:ascii="Times New Roman" w:hAnsi="Times New Roman"/>
            <w:noProof/>
            <w:webHidden/>
            <w:sz w:val="24"/>
          </w:rPr>
          <w:instrText xml:space="preserve"> PAGEREF _Toc11853159 \h </w:instrText>
        </w:r>
        <w:r w:rsidR="003C2669" w:rsidRPr="00F454C2">
          <w:rPr>
            <w:rFonts w:ascii="Times New Roman" w:hAnsi="Times New Roman"/>
            <w:noProof/>
            <w:webHidden/>
            <w:sz w:val="24"/>
          </w:rPr>
        </w:r>
        <w:r w:rsidR="003C2669" w:rsidRPr="00F454C2">
          <w:rPr>
            <w:rFonts w:ascii="Times New Roman" w:hAnsi="Times New Roman"/>
            <w:noProof/>
            <w:webHidden/>
            <w:sz w:val="24"/>
          </w:rPr>
          <w:fldChar w:fldCharType="separate"/>
        </w:r>
        <w:r w:rsidR="00685E32">
          <w:rPr>
            <w:rFonts w:ascii="Times New Roman" w:hAnsi="Times New Roman"/>
            <w:noProof/>
            <w:webHidden/>
            <w:sz w:val="24"/>
          </w:rPr>
          <w:t>11</w:t>
        </w:r>
        <w:r w:rsidR="003C2669" w:rsidRPr="00F454C2">
          <w:rPr>
            <w:rFonts w:ascii="Times New Roman" w:hAnsi="Times New Roman"/>
            <w:noProof/>
            <w:webHidden/>
            <w:sz w:val="24"/>
          </w:rPr>
          <w:fldChar w:fldCharType="end"/>
        </w:r>
      </w:hyperlink>
    </w:p>
    <w:p w:rsidR="003C2669" w:rsidRPr="00F454C2" w:rsidRDefault="000C1B7A" w:rsidP="00F454C2">
      <w:pPr>
        <w:pStyle w:val="TOC1"/>
        <w:spacing w:line="440" w:lineRule="exact"/>
        <w:rPr>
          <w:rFonts w:asciiTheme="minorHAnsi" w:eastAsiaTheme="minorEastAsia" w:hAnsiTheme="minorHAnsi" w:cstheme="minorBidi"/>
          <w:noProof/>
          <w:sz w:val="24"/>
        </w:rPr>
      </w:pPr>
      <w:hyperlink w:anchor="_Toc11853160" w:history="1">
        <w:r w:rsidR="003C2669" w:rsidRPr="00F454C2">
          <w:rPr>
            <w:rStyle w:val="ae"/>
            <w:rFonts w:ascii="Times New Roman" w:hAnsi="Times New Roman"/>
            <w:noProof/>
            <w:sz w:val="24"/>
          </w:rPr>
          <w:t>6</w:t>
        </w:r>
        <w:r w:rsidR="003C2669" w:rsidRPr="00F454C2">
          <w:rPr>
            <w:rStyle w:val="ae"/>
            <w:rFonts w:ascii="Times New Roman" w:hAnsi="Times New Roman"/>
            <w:noProof/>
            <w:sz w:val="24"/>
          </w:rPr>
          <w:t>诚信承诺</w:t>
        </w:r>
        <w:r w:rsidR="003C2669" w:rsidRPr="00F454C2">
          <w:rPr>
            <w:rFonts w:ascii="Times New Roman" w:hAnsi="Times New Roman"/>
            <w:noProof/>
            <w:webHidden/>
            <w:sz w:val="24"/>
          </w:rPr>
          <w:tab/>
        </w:r>
        <w:r w:rsidR="003C2669" w:rsidRPr="00F454C2">
          <w:rPr>
            <w:rFonts w:ascii="Times New Roman" w:hAnsi="Times New Roman"/>
            <w:noProof/>
            <w:webHidden/>
            <w:sz w:val="24"/>
          </w:rPr>
          <w:fldChar w:fldCharType="begin"/>
        </w:r>
        <w:r w:rsidR="003C2669" w:rsidRPr="00F454C2">
          <w:rPr>
            <w:rFonts w:ascii="Times New Roman" w:hAnsi="Times New Roman"/>
            <w:noProof/>
            <w:webHidden/>
            <w:sz w:val="24"/>
          </w:rPr>
          <w:instrText xml:space="preserve"> PAGEREF _Toc11853160 \h </w:instrText>
        </w:r>
        <w:r w:rsidR="003C2669" w:rsidRPr="00F454C2">
          <w:rPr>
            <w:rFonts w:ascii="Times New Roman" w:hAnsi="Times New Roman"/>
            <w:noProof/>
            <w:webHidden/>
            <w:sz w:val="24"/>
          </w:rPr>
        </w:r>
        <w:r w:rsidR="003C2669" w:rsidRPr="00F454C2">
          <w:rPr>
            <w:rFonts w:ascii="Times New Roman" w:hAnsi="Times New Roman"/>
            <w:noProof/>
            <w:webHidden/>
            <w:sz w:val="24"/>
          </w:rPr>
          <w:fldChar w:fldCharType="separate"/>
        </w:r>
        <w:r w:rsidR="00685E32">
          <w:rPr>
            <w:rFonts w:ascii="Times New Roman" w:hAnsi="Times New Roman"/>
            <w:noProof/>
            <w:webHidden/>
            <w:sz w:val="24"/>
          </w:rPr>
          <w:t>11</w:t>
        </w:r>
        <w:r w:rsidR="003C2669" w:rsidRPr="00F454C2">
          <w:rPr>
            <w:rFonts w:ascii="Times New Roman" w:hAnsi="Times New Roman"/>
            <w:noProof/>
            <w:webHidden/>
            <w:sz w:val="24"/>
          </w:rPr>
          <w:fldChar w:fldCharType="end"/>
        </w:r>
      </w:hyperlink>
    </w:p>
    <w:p w:rsidR="00835B69" w:rsidRPr="00F454C2" w:rsidRDefault="00D738D0" w:rsidP="00F454C2">
      <w:pPr>
        <w:spacing w:line="440" w:lineRule="exact"/>
        <w:ind w:firstLineChars="200" w:firstLine="482"/>
        <w:rPr>
          <w:b/>
          <w:sz w:val="24"/>
          <w:szCs w:val="24"/>
        </w:rPr>
      </w:pPr>
      <w:r w:rsidRPr="00F454C2">
        <w:rPr>
          <w:b/>
          <w:sz w:val="24"/>
          <w:szCs w:val="24"/>
        </w:rPr>
        <w:fldChar w:fldCharType="end"/>
      </w:r>
    </w:p>
    <w:p w:rsidR="00835B69" w:rsidRPr="00666F6C" w:rsidRDefault="00D738D0">
      <w:pPr>
        <w:spacing w:line="600" w:lineRule="exact"/>
        <w:rPr>
          <w:sz w:val="28"/>
          <w:szCs w:val="28"/>
        </w:rPr>
        <w:sectPr w:rsidR="00835B69" w:rsidRPr="00666F6C">
          <w:footerReference w:type="even" r:id="rId7"/>
          <w:footerReference w:type="default" r:id="rId8"/>
          <w:pgSz w:w="11906" w:h="16838"/>
          <w:pgMar w:top="1440" w:right="1800" w:bottom="1440" w:left="1800" w:header="851" w:footer="992" w:gutter="0"/>
          <w:pgNumType w:start="1"/>
          <w:cols w:space="425"/>
          <w:docGrid w:type="lines" w:linePitch="312"/>
        </w:sectPr>
      </w:pPr>
      <w:r w:rsidRPr="00666F6C">
        <w:rPr>
          <w:noProof/>
          <w:sz w:val="28"/>
          <w:szCs w:val="28"/>
        </w:rPr>
        <mc:AlternateContent>
          <mc:Choice Requires="wps">
            <w:drawing>
              <wp:anchor distT="0" distB="0" distL="114300" distR="114300" simplePos="0" relativeHeight="251656704" behindDoc="0" locked="0" layoutInCell="1" allowOverlap="1" wp14:anchorId="36FF74FE" wp14:editId="01380E7E">
                <wp:simplePos x="0" y="0"/>
                <wp:positionH relativeFrom="column">
                  <wp:posOffset>2514600</wp:posOffset>
                </wp:positionH>
                <wp:positionV relativeFrom="paragraph">
                  <wp:posOffset>2412365</wp:posOffset>
                </wp:positionV>
                <wp:extent cx="571500" cy="457200"/>
                <wp:effectExtent l="0" t="0" r="0" b="1270"/>
                <wp:wrapNone/>
                <wp:docPr id="55" name="文本框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a:noFill/>
                        </a:ln>
                        <a:effectLst/>
                      </wps:spPr>
                      <wps:txbx>
                        <w:txbxContent>
                          <w:p w:rsidR="00835B69" w:rsidRDefault="00835B69"/>
                        </w:txbxContent>
                      </wps:txbx>
                      <wps:bodyPr rot="0" vert="horz" wrap="square" lIns="91440" tIns="45720" rIns="91440" bIns="45720" anchor="t" anchorCtr="0" upright="1">
                        <a:noAutofit/>
                      </wps:bodyPr>
                    </wps:wsp>
                  </a:graphicData>
                </a:graphic>
              </wp:anchor>
            </w:drawing>
          </mc:Choice>
          <mc:Fallback>
            <w:pict>
              <v:shapetype w14:anchorId="36FF74FE" id="_x0000_t202" coordsize="21600,21600" o:spt="202" path="m,l,21600r21600,l21600,xe">
                <v:stroke joinstyle="miter"/>
                <v:path gradientshapeok="t" o:connecttype="rect"/>
              </v:shapetype>
              <v:shape id="文本框 55" o:spid="_x0000_s1026" type="#_x0000_t202" style="position:absolute;left:0;text-align:left;margin-left:198pt;margin-top:189.95pt;width:45pt;height:36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" stroked="f">
                <v:textbox>
                  <w:txbxContent>
                    <w:p w:rsidR="00835B69" w:rsidRDefault="00835B69"/>
                  </w:txbxContent>
                </v:textbox>
              </v:shape>
            </w:pict>
          </mc:Fallback>
        </mc:AlternateContent>
      </w:r>
    </w:p>
    <w:p w:rsidR="00835B69" w:rsidRPr="00666F6C" w:rsidRDefault="00D738D0">
      <w:pPr>
        <w:pStyle w:val="1"/>
        <w:spacing w:before="180" w:after="180" w:line="440" w:lineRule="exact"/>
        <w:rPr>
          <w:bCs w:val="0"/>
          <w:sz w:val="24"/>
          <w:szCs w:val="24"/>
        </w:rPr>
      </w:pPr>
      <w:bookmarkStart w:id="4" w:name="_Toc405214298"/>
      <w:bookmarkStart w:id="5" w:name="_Toc405115009"/>
      <w:bookmarkStart w:id="6" w:name="_Toc11853143"/>
      <w:r w:rsidRPr="00666F6C">
        <w:rPr>
          <w:bCs w:val="0"/>
          <w:sz w:val="24"/>
          <w:szCs w:val="24"/>
        </w:rPr>
        <w:t>1</w:t>
      </w:r>
      <w:bookmarkEnd w:id="4"/>
      <w:bookmarkEnd w:id="5"/>
      <w:r w:rsidRPr="00666F6C">
        <w:rPr>
          <w:bCs w:val="0"/>
          <w:sz w:val="24"/>
          <w:szCs w:val="24"/>
        </w:rPr>
        <w:t>概述</w:t>
      </w:r>
      <w:bookmarkEnd w:id="6"/>
    </w:p>
    <w:p w:rsidR="004D315D" w:rsidRPr="00666F6C" w:rsidRDefault="004D315D" w:rsidP="004D315D">
      <w:pPr>
        <w:widowControl/>
        <w:autoSpaceDE w:val="0"/>
        <w:autoSpaceDN w:val="0"/>
        <w:adjustRightInd w:val="0"/>
        <w:spacing w:line="440" w:lineRule="exact"/>
        <w:ind w:firstLineChars="200" w:firstLine="480"/>
        <w:rPr>
          <w:sz w:val="24"/>
          <w:szCs w:val="24"/>
        </w:rPr>
      </w:pPr>
      <w:r w:rsidRPr="00666F6C">
        <w:rPr>
          <w:rFonts w:hint="eastAsia"/>
          <w:sz w:val="24"/>
          <w:szCs w:val="24"/>
        </w:rPr>
        <w:t>根据生态环境部</w:t>
      </w:r>
      <w:r w:rsidRPr="00666F6C">
        <w:rPr>
          <w:rFonts w:hint="eastAsia"/>
          <w:sz w:val="24"/>
          <w:szCs w:val="24"/>
        </w:rPr>
        <w:t xml:space="preserve"> 2018</w:t>
      </w:r>
      <w:r w:rsidRPr="00666F6C">
        <w:rPr>
          <w:rFonts w:hint="eastAsia"/>
          <w:sz w:val="24"/>
          <w:szCs w:val="24"/>
        </w:rPr>
        <w:t>年</w:t>
      </w:r>
      <w:r w:rsidRPr="00666F6C">
        <w:rPr>
          <w:rFonts w:hint="eastAsia"/>
          <w:sz w:val="24"/>
          <w:szCs w:val="24"/>
        </w:rPr>
        <w:t>4</w:t>
      </w:r>
      <w:r w:rsidRPr="00666F6C">
        <w:rPr>
          <w:rFonts w:hint="eastAsia"/>
          <w:sz w:val="24"/>
          <w:szCs w:val="24"/>
        </w:rPr>
        <w:t>月</w:t>
      </w:r>
      <w:r w:rsidRPr="00666F6C">
        <w:rPr>
          <w:rFonts w:hint="eastAsia"/>
          <w:sz w:val="24"/>
          <w:szCs w:val="24"/>
        </w:rPr>
        <w:t>16</w:t>
      </w:r>
      <w:r w:rsidRPr="00666F6C">
        <w:rPr>
          <w:rFonts w:hint="eastAsia"/>
          <w:sz w:val="24"/>
          <w:szCs w:val="24"/>
        </w:rPr>
        <w:t>日发布的《环境影响评价公众参与暂行办法》（</w:t>
      </w:r>
      <w:proofErr w:type="gramStart"/>
      <w:r w:rsidRPr="00666F6C">
        <w:rPr>
          <w:rFonts w:hint="eastAsia"/>
          <w:sz w:val="24"/>
          <w:szCs w:val="24"/>
        </w:rPr>
        <w:t>部令第</w:t>
      </w:r>
      <w:proofErr w:type="gramEnd"/>
      <w:r w:rsidRPr="00666F6C">
        <w:rPr>
          <w:rFonts w:hint="eastAsia"/>
          <w:sz w:val="24"/>
          <w:szCs w:val="24"/>
        </w:rPr>
        <w:t xml:space="preserve"> 4 </w:t>
      </w:r>
      <w:r w:rsidRPr="00666F6C">
        <w:rPr>
          <w:rFonts w:hint="eastAsia"/>
          <w:sz w:val="24"/>
          <w:szCs w:val="24"/>
        </w:rPr>
        <w:t>号）相关内容，本项目属于应当编制环境影响报告书的建设项目，需要开展公众参与活动。</w:t>
      </w:r>
    </w:p>
    <w:p w:rsidR="00835B69" w:rsidRPr="00666F6C" w:rsidRDefault="004D315D" w:rsidP="004D315D">
      <w:pPr>
        <w:widowControl/>
        <w:autoSpaceDE w:val="0"/>
        <w:autoSpaceDN w:val="0"/>
        <w:adjustRightInd w:val="0"/>
        <w:spacing w:line="440" w:lineRule="exact"/>
        <w:ind w:firstLineChars="200" w:firstLine="480"/>
        <w:rPr>
          <w:sz w:val="24"/>
          <w:szCs w:val="24"/>
        </w:rPr>
      </w:pPr>
      <w:r w:rsidRPr="00666F6C">
        <w:rPr>
          <w:rFonts w:hint="eastAsia"/>
          <w:sz w:val="24"/>
          <w:szCs w:val="24"/>
        </w:rPr>
        <w:t>为保障公众环境保护知情权、参与权、表达权和监督权。</w:t>
      </w:r>
      <w:r w:rsidR="00912A0C" w:rsidRPr="00912A0C">
        <w:rPr>
          <w:rFonts w:hint="eastAsia"/>
          <w:bCs/>
          <w:sz w:val="24"/>
          <w:szCs w:val="24"/>
        </w:rPr>
        <w:t>定州市东奥体育用品有限公司</w:t>
      </w:r>
      <w:r w:rsidRPr="00912A0C">
        <w:rPr>
          <w:rFonts w:hint="eastAsia"/>
          <w:sz w:val="24"/>
          <w:szCs w:val="24"/>
        </w:rPr>
        <w:t>在确定环境影响报告书编制单位为河北奇正环境科技有限公司后的</w:t>
      </w:r>
      <w:r w:rsidRPr="00912A0C">
        <w:rPr>
          <w:rFonts w:hint="eastAsia"/>
          <w:sz w:val="24"/>
          <w:szCs w:val="24"/>
        </w:rPr>
        <w:t>7</w:t>
      </w:r>
      <w:r w:rsidRPr="00912A0C">
        <w:rPr>
          <w:rFonts w:hint="eastAsia"/>
          <w:sz w:val="24"/>
          <w:szCs w:val="24"/>
        </w:rPr>
        <w:t>个工作日内，通过</w:t>
      </w:r>
      <w:r w:rsidR="00912A0C">
        <w:rPr>
          <w:rFonts w:hint="eastAsia"/>
          <w:sz w:val="24"/>
          <w:szCs w:val="24"/>
        </w:rPr>
        <w:t>定州新闻网</w:t>
      </w:r>
      <w:r w:rsidRPr="00666F6C">
        <w:rPr>
          <w:rFonts w:hint="eastAsia"/>
          <w:sz w:val="24"/>
          <w:szCs w:val="24"/>
        </w:rPr>
        <w:t>网站进行了首次公示，在本项目征求意见稿完成后，在</w:t>
      </w:r>
      <w:r w:rsidR="00912A0C" w:rsidRPr="00912A0C">
        <w:rPr>
          <w:rFonts w:hint="eastAsia"/>
          <w:sz w:val="24"/>
          <w:szCs w:val="24"/>
        </w:rPr>
        <w:t>定州新闻网</w:t>
      </w:r>
      <w:r w:rsidR="00912A0C">
        <w:rPr>
          <w:rFonts w:hint="eastAsia"/>
          <w:sz w:val="24"/>
          <w:szCs w:val="24"/>
        </w:rPr>
        <w:t>网站</w:t>
      </w:r>
      <w:r w:rsidRPr="00666F6C">
        <w:rPr>
          <w:rFonts w:hint="eastAsia"/>
          <w:sz w:val="24"/>
          <w:szCs w:val="24"/>
        </w:rPr>
        <w:t>、</w:t>
      </w:r>
      <w:r w:rsidR="00912A0C">
        <w:rPr>
          <w:rFonts w:hint="eastAsia"/>
          <w:sz w:val="24"/>
          <w:szCs w:val="24"/>
        </w:rPr>
        <w:t>定州日报</w:t>
      </w:r>
      <w:r w:rsidRPr="00666F6C">
        <w:rPr>
          <w:rFonts w:hint="eastAsia"/>
          <w:sz w:val="24"/>
          <w:szCs w:val="24"/>
        </w:rPr>
        <w:t>进行了公示，并在项目所在地公众易于知悉的场所张贴公告公示的方式进行了公开。</w:t>
      </w:r>
    </w:p>
    <w:p w:rsidR="00835B69" w:rsidRPr="00666F6C" w:rsidRDefault="00D738D0">
      <w:pPr>
        <w:pStyle w:val="1"/>
        <w:spacing w:before="180" w:after="180" w:line="440" w:lineRule="exact"/>
        <w:rPr>
          <w:bCs w:val="0"/>
          <w:sz w:val="24"/>
          <w:szCs w:val="24"/>
        </w:rPr>
      </w:pPr>
      <w:bookmarkStart w:id="7" w:name="_Toc11853144"/>
      <w:r w:rsidRPr="00666F6C">
        <w:rPr>
          <w:bCs w:val="0"/>
          <w:sz w:val="24"/>
          <w:szCs w:val="24"/>
        </w:rPr>
        <w:t>2</w:t>
      </w:r>
      <w:r w:rsidR="00912A0C">
        <w:rPr>
          <w:rFonts w:hint="eastAsia"/>
          <w:bCs w:val="0"/>
          <w:sz w:val="24"/>
          <w:szCs w:val="24"/>
        </w:rPr>
        <w:t xml:space="preserve"> </w:t>
      </w:r>
      <w:r w:rsidRPr="00666F6C">
        <w:rPr>
          <w:bCs w:val="0"/>
          <w:sz w:val="24"/>
          <w:szCs w:val="24"/>
        </w:rPr>
        <w:t>环境影响评价信息</w:t>
      </w:r>
      <w:r w:rsidR="00912A0C">
        <w:rPr>
          <w:rFonts w:hint="eastAsia"/>
          <w:bCs w:val="0"/>
          <w:sz w:val="24"/>
          <w:szCs w:val="24"/>
        </w:rPr>
        <w:t>第一次公示</w:t>
      </w:r>
      <w:r w:rsidRPr="00666F6C">
        <w:rPr>
          <w:bCs w:val="0"/>
          <w:sz w:val="24"/>
          <w:szCs w:val="24"/>
        </w:rPr>
        <w:t>情况</w:t>
      </w:r>
      <w:bookmarkEnd w:id="7"/>
    </w:p>
    <w:p w:rsidR="004D315D" w:rsidRPr="00666F6C" w:rsidRDefault="004D315D" w:rsidP="00666F6C">
      <w:pPr>
        <w:widowControl/>
        <w:autoSpaceDE w:val="0"/>
        <w:autoSpaceDN w:val="0"/>
        <w:adjustRightInd w:val="0"/>
        <w:spacing w:line="440" w:lineRule="exact"/>
        <w:outlineLvl w:val="1"/>
        <w:rPr>
          <w:b/>
          <w:sz w:val="24"/>
          <w:szCs w:val="24"/>
        </w:rPr>
      </w:pPr>
      <w:bookmarkStart w:id="8" w:name="_Toc11853145"/>
      <w:r w:rsidRPr="00666F6C">
        <w:rPr>
          <w:rFonts w:hint="eastAsia"/>
          <w:b/>
          <w:sz w:val="24"/>
          <w:szCs w:val="24"/>
        </w:rPr>
        <w:t>2.1</w:t>
      </w:r>
      <w:r w:rsidR="00912A0C">
        <w:rPr>
          <w:rFonts w:hint="eastAsia"/>
          <w:b/>
          <w:sz w:val="24"/>
          <w:szCs w:val="24"/>
        </w:rPr>
        <w:t xml:space="preserve"> </w:t>
      </w:r>
      <w:r w:rsidR="00912A0C">
        <w:rPr>
          <w:rFonts w:hint="eastAsia"/>
          <w:b/>
          <w:sz w:val="24"/>
          <w:szCs w:val="24"/>
        </w:rPr>
        <w:t>第一次</w:t>
      </w:r>
      <w:r w:rsidRPr="00666F6C">
        <w:rPr>
          <w:rFonts w:hint="eastAsia"/>
          <w:b/>
          <w:sz w:val="24"/>
          <w:szCs w:val="24"/>
        </w:rPr>
        <w:t>公示内容</w:t>
      </w:r>
      <w:bookmarkEnd w:id="8"/>
    </w:p>
    <w:p w:rsidR="004D315D" w:rsidRPr="00666F6C" w:rsidRDefault="004D315D" w:rsidP="004D315D">
      <w:pPr>
        <w:widowControl/>
        <w:autoSpaceDE w:val="0"/>
        <w:autoSpaceDN w:val="0"/>
        <w:adjustRightInd w:val="0"/>
        <w:spacing w:line="440" w:lineRule="exact"/>
        <w:ind w:firstLineChars="200" w:firstLine="480"/>
        <w:rPr>
          <w:sz w:val="24"/>
          <w:szCs w:val="24"/>
        </w:rPr>
      </w:pPr>
      <w:r w:rsidRPr="00666F6C">
        <w:rPr>
          <w:rFonts w:hint="eastAsia"/>
          <w:sz w:val="24"/>
          <w:szCs w:val="24"/>
        </w:rPr>
        <w:t>2019</w:t>
      </w:r>
      <w:r w:rsidRPr="00666F6C">
        <w:rPr>
          <w:rFonts w:hint="eastAsia"/>
          <w:sz w:val="24"/>
          <w:szCs w:val="24"/>
        </w:rPr>
        <w:t>年</w:t>
      </w:r>
      <w:r w:rsidR="00912A0C">
        <w:rPr>
          <w:rFonts w:hint="eastAsia"/>
          <w:sz w:val="24"/>
          <w:szCs w:val="24"/>
        </w:rPr>
        <w:t>5</w:t>
      </w:r>
      <w:r w:rsidRPr="00666F6C">
        <w:rPr>
          <w:rFonts w:hint="eastAsia"/>
          <w:sz w:val="24"/>
          <w:szCs w:val="24"/>
        </w:rPr>
        <w:t>月</w:t>
      </w:r>
      <w:r w:rsidR="00912A0C">
        <w:rPr>
          <w:rFonts w:hint="eastAsia"/>
          <w:sz w:val="24"/>
          <w:szCs w:val="24"/>
        </w:rPr>
        <w:t>20</w:t>
      </w:r>
      <w:r w:rsidRPr="00666F6C">
        <w:rPr>
          <w:rFonts w:hint="eastAsia"/>
          <w:sz w:val="24"/>
          <w:szCs w:val="24"/>
        </w:rPr>
        <w:t>日在本公司网站上进行了公示，公示内容包括：</w:t>
      </w:r>
    </w:p>
    <w:p w:rsidR="004D315D" w:rsidRPr="00666F6C" w:rsidRDefault="004D315D" w:rsidP="004D315D">
      <w:pPr>
        <w:widowControl/>
        <w:autoSpaceDE w:val="0"/>
        <w:autoSpaceDN w:val="0"/>
        <w:adjustRightInd w:val="0"/>
        <w:spacing w:line="440" w:lineRule="exact"/>
        <w:ind w:firstLineChars="200" w:firstLine="480"/>
        <w:rPr>
          <w:sz w:val="24"/>
          <w:szCs w:val="24"/>
        </w:rPr>
      </w:pPr>
      <w:r w:rsidRPr="00666F6C">
        <w:rPr>
          <w:rFonts w:hint="eastAsia"/>
          <w:sz w:val="24"/>
          <w:szCs w:val="24"/>
        </w:rPr>
        <w:t>（一）建设项目名称、建设地点、项目投资、建设内容等基本情况；</w:t>
      </w:r>
    </w:p>
    <w:p w:rsidR="004D315D" w:rsidRPr="00666F6C" w:rsidRDefault="004D315D" w:rsidP="004D315D">
      <w:pPr>
        <w:widowControl/>
        <w:autoSpaceDE w:val="0"/>
        <w:autoSpaceDN w:val="0"/>
        <w:adjustRightInd w:val="0"/>
        <w:spacing w:line="440" w:lineRule="exact"/>
        <w:ind w:firstLineChars="200" w:firstLine="480"/>
        <w:rPr>
          <w:sz w:val="24"/>
          <w:szCs w:val="24"/>
        </w:rPr>
      </w:pPr>
      <w:r w:rsidRPr="00666F6C">
        <w:rPr>
          <w:rFonts w:hint="eastAsia"/>
          <w:sz w:val="24"/>
          <w:szCs w:val="24"/>
        </w:rPr>
        <w:t>（二）建设项目的建设单位名称及联系方式；</w:t>
      </w:r>
    </w:p>
    <w:p w:rsidR="004D315D" w:rsidRPr="00666F6C" w:rsidRDefault="004D315D" w:rsidP="004D315D">
      <w:pPr>
        <w:widowControl/>
        <w:autoSpaceDE w:val="0"/>
        <w:autoSpaceDN w:val="0"/>
        <w:adjustRightInd w:val="0"/>
        <w:spacing w:line="440" w:lineRule="exact"/>
        <w:ind w:firstLineChars="200" w:firstLine="480"/>
        <w:rPr>
          <w:sz w:val="24"/>
          <w:szCs w:val="24"/>
        </w:rPr>
      </w:pPr>
      <w:r w:rsidRPr="00666F6C">
        <w:rPr>
          <w:rFonts w:hint="eastAsia"/>
          <w:sz w:val="24"/>
          <w:szCs w:val="24"/>
        </w:rPr>
        <w:t>（三）</w:t>
      </w:r>
      <w:r w:rsidR="00912A0C">
        <w:rPr>
          <w:rFonts w:hint="eastAsia"/>
          <w:sz w:val="24"/>
          <w:szCs w:val="24"/>
        </w:rPr>
        <w:t>环评单位</w:t>
      </w:r>
      <w:r w:rsidRPr="00666F6C">
        <w:rPr>
          <w:rFonts w:hint="eastAsia"/>
          <w:sz w:val="24"/>
          <w:szCs w:val="24"/>
        </w:rPr>
        <w:t>和联系方式；</w:t>
      </w:r>
    </w:p>
    <w:p w:rsidR="004D315D" w:rsidRPr="00666F6C" w:rsidRDefault="004D315D" w:rsidP="004D315D">
      <w:pPr>
        <w:widowControl/>
        <w:spacing w:line="440" w:lineRule="exact"/>
        <w:ind w:firstLineChars="200" w:firstLine="480"/>
        <w:jc w:val="left"/>
        <w:rPr>
          <w:rFonts w:ascii="宋体" w:hAnsi="宋体" w:cs="宋体"/>
          <w:sz w:val="24"/>
          <w:szCs w:val="24"/>
        </w:rPr>
      </w:pPr>
      <w:r w:rsidRPr="00666F6C">
        <w:rPr>
          <w:rFonts w:hint="eastAsia"/>
          <w:sz w:val="24"/>
          <w:szCs w:val="24"/>
        </w:rPr>
        <w:t>（四）</w:t>
      </w:r>
      <w:r w:rsidRPr="00666F6C">
        <w:rPr>
          <w:rFonts w:ascii="宋体" w:hAnsi="宋体" w:cs="宋体"/>
          <w:sz w:val="24"/>
          <w:szCs w:val="24"/>
        </w:rPr>
        <w:t>公众意见表的网络链接；</w:t>
      </w:r>
    </w:p>
    <w:p w:rsidR="004D315D" w:rsidRPr="00666F6C" w:rsidRDefault="004D315D" w:rsidP="004D315D">
      <w:pPr>
        <w:widowControl/>
        <w:autoSpaceDE w:val="0"/>
        <w:autoSpaceDN w:val="0"/>
        <w:adjustRightInd w:val="0"/>
        <w:spacing w:line="440" w:lineRule="exact"/>
        <w:ind w:firstLineChars="200" w:firstLine="480"/>
        <w:rPr>
          <w:rFonts w:ascii="宋体" w:hAnsi="宋体" w:cs="宋体"/>
          <w:sz w:val="24"/>
          <w:szCs w:val="24"/>
        </w:rPr>
      </w:pPr>
      <w:r w:rsidRPr="00666F6C">
        <w:rPr>
          <w:rFonts w:ascii="宋体" w:hAnsi="宋体" w:cs="宋体"/>
          <w:sz w:val="24"/>
          <w:szCs w:val="24"/>
        </w:rPr>
        <w:t>（五）提交公众意见表的方式和途径。</w:t>
      </w:r>
    </w:p>
    <w:p w:rsidR="004D315D" w:rsidRPr="00666F6C" w:rsidRDefault="004D315D" w:rsidP="004D315D">
      <w:pPr>
        <w:widowControl/>
        <w:autoSpaceDE w:val="0"/>
        <w:autoSpaceDN w:val="0"/>
        <w:adjustRightInd w:val="0"/>
        <w:spacing w:line="440" w:lineRule="exact"/>
        <w:ind w:firstLineChars="200" w:firstLine="480"/>
        <w:rPr>
          <w:sz w:val="24"/>
          <w:szCs w:val="24"/>
        </w:rPr>
      </w:pPr>
      <w:r w:rsidRPr="00666F6C">
        <w:rPr>
          <w:rFonts w:hint="eastAsia"/>
          <w:sz w:val="24"/>
          <w:szCs w:val="24"/>
        </w:rPr>
        <w:t>根据《环境影响评价公众参与办法》（以下简称《办法》），公示符合《环境影响评价公众参与暂行办法》（部令</w:t>
      </w:r>
      <w:r w:rsidRPr="00666F6C">
        <w:rPr>
          <w:rFonts w:hint="eastAsia"/>
          <w:sz w:val="24"/>
          <w:szCs w:val="24"/>
        </w:rPr>
        <w:t xml:space="preserve"> </w:t>
      </w:r>
      <w:r w:rsidRPr="00666F6C">
        <w:rPr>
          <w:rFonts w:hint="eastAsia"/>
          <w:sz w:val="24"/>
          <w:szCs w:val="24"/>
        </w:rPr>
        <w:t>第</w:t>
      </w:r>
      <w:r w:rsidRPr="00666F6C">
        <w:rPr>
          <w:rFonts w:hint="eastAsia"/>
          <w:sz w:val="24"/>
          <w:szCs w:val="24"/>
        </w:rPr>
        <w:t xml:space="preserve"> 4 </w:t>
      </w:r>
      <w:r w:rsidRPr="00666F6C">
        <w:rPr>
          <w:rFonts w:hint="eastAsia"/>
          <w:sz w:val="24"/>
          <w:szCs w:val="24"/>
        </w:rPr>
        <w:t>号）的要求。</w:t>
      </w:r>
    </w:p>
    <w:p w:rsidR="004D315D" w:rsidRPr="00666F6C" w:rsidRDefault="004D315D" w:rsidP="00666F6C">
      <w:pPr>
        <w:widowControl/>
        <w:autoSpaceDE w:val="0"/>
        <w:autoSpaceDN w:val="0"/>
        <w:adjustRightInd w:val="0"/>
        <w:spacing w:line="440" w:lineRule="exact"/>
        <w:outlineLvl w:val="1"/>
        <w:rPr>
          <w:b/>
          <w:sz w:val="24"/>
          <w:szCs w:val="24"/>
        </w:rPr>
      </w:pPr>
      <w:bookmarkStart w:id="9" w:name="_Toc11853146"/>
      <w:r w:rsidRPr="00666F6C">
        <w:rPr>
          <w:rFonts w:hint="eastAsia"/>
          <w:b/>
          <w:sz w:val="24"/>
          <w:szCs w:val="24"/>
        </w:rPr>
        <w:t>2.2</w:t>
      </w:r>
      <w:r w:rsidR="00912A0C">
        <w:rPr>
          <w:rFonts w:hint="eastAsia"/>
          <w:b/>
          <w:sz w:val="24"/>
          <w:szCs w:val="24"/>
        </w:rPr>
        <w:t xml:space="preserve"> </w:t>
      </w:r>
      <w:r w:rsidRPr="00666F6C">
        <w:rPr>
          <w:rFonts w:hint="eastAsia"/>
          <w:b/>
          <w:sz w:val="24"/>
          <w:szCs w:val="24"/>
        </w:rPr>
        <w:t>公示方法</w:t>
      </w:r>
      <w:bookmarkEnd w:id="9"/>
    </w:p>
    <w:p w:rsidR="004D315D" w:rsidRPr="00666F6C" w:rsidRDefault="004D315D" w:rsidP="004D315D">
      <w:pPr>
        <w:widowControl/>
        <w:autoSpaceDE w:val="0"/>
        <w:autoSpaceDN w:val="0"/>
        <w:adjustRightInd w:val="0"/>
        <w:spacing w:line="440" w:lineRule="exact"/>
        <w:ind w:firstLineChars="200" w:firstLine="480"/>
        <w:rPr>
          <w:sz w:val="24"/>
          <w:szCs w:val="24"/>
        </w:rPr>
      </w:pPr>
      <w:r w:rsidRPr="00666F6C">
        <w:rPr>
          <w:rFonts w:hint="eastAsia"/>
          <w:sz w:val="24"/>
          <w:szCs w:val="24"/>
        </w:rPr>
        <w:t>项目选取</w:t>
      </w:r>
      <w:r w:rsidR="00912A0C">
        <w:rPr>
          <w:rFonts w:hint="eastAsia"/>
          <w:sz w:val="24"/>
          <w:szCs w:val="24"/>
        </w:rPr>
        <w:t>本项目所在地的公共媒体网站</w:t>
      </w:r>
      <w:r w:rsidR="00912A0C">
        <w:rPr>
          <w:rFonts w:hint="eastAsia"/>
          <w:sz w:val="24"/>
          <w:szCs w:val="24"/>
        </w:rPr>
        <w:t>--</w:t>
      </w:r>
      <w:r w:rsidR="00912A0C">
        <w:rPr>
          <w:rFonts w:hint="eastAsia"/>
          <w:sz w:val="24"/>
          <w:szCs w:val="24"/>
        </w:rPr>
        <w:t>定州新闻网进行环境影响报告书首次公示和征求意见</w:t>
      </w:r>
      <w:proofErr w:type="gramStart"/>
      <w:r w:rsidR="00912A0C">
        <w:rPr>
          <w:rFonts w:hint="eastAsia"/>
          <w:sz w:val="24"/>
          <w:szCs w:val="24"/>
        </w:rPr>
        <w:t>稿网络</w:t>
      </w:r>
      <w:proofErr w:type="gramEnd"/>
      <w:r w:rsidR="00912A0C">
        <w:rPr>
          <w:rFonts w:hint="eastAsia"/>
          <w:sz w:val="24"/>
          <w:szCs w:val="24"/>
        </w:rPr>
        <w:t>公示</w:t>
      </w:r>
      <w:r w:rsidRPr="00666F6C">
        <w:rPr>
          <w:rFonts w:hint="eastAsia"/>
          <w:sz w:val="24"/>
          <w:szCs w:val="24"/>
        </w:rPr>
        <w:t>，符合《环境影响评价公众参与办法》网络公示要求，网站媒体选取合理可行。</w:t>
      </w:r>
    </w:p>
    <w:p w:rsidR="00912A0C" w:rsidRDefault="004D315D" w:rsidP="004D315D">
      <w:pPr>
        <w:widowControl/>
        <w:autoSpaceDE w:val="0"/>
        <w:autoSpaceDN w:val="0"/>
        <w:adjustRightInd w:val="0"/>
        <w:spacing w:line="440" w:lineRule="exact"/>
        <w:ind w:firstLineChars="200" w:firstLine="480"/>
        <w:rPr>
          <w:sz w:val="24"/>
          <w:szCs w:val="24"/>
        </w:rPr>
      </w:pPr>
      <w:r w:rsidRPr="00666F6C">
        <w:rPr>
          <w:rFonts w:hint="eastAsia"/>
          <w:sz w:val="24"/>
          <w:szCs w:val="24"/>
        </w:rPr>
        <w:t>网络公示网址：</w:t>
      </w:r>
    </w:p>
    <w:p w:rsidR="004D315D" w:rsidRPr="00666F6C" w:rsidRDefault="00912A0C" w:rsidP="004D315D">
      <w:pPr>
        <w:widowControl/>
        <w:autoSpaceDE w:val="0"/>
        <w:autoSpaceDN w:val="0"/>
        <w:adjustRightInd w:val="0"/>
        <w:spacing w:line="440" w:lineRule="exact"/>
        <w:ind w:firstLineChars="200" w:firstLine="480"/>
        <w:rPr>
          <w:sz w:val="24"/>
          <w:szCs w:val="24"/>
        </w:rPr>
      </w:pPr>
      <w:r w:rsidRPr="00912A0C">
        <w:rPr>
          <w:sz w:val="24"/>
          <w:szCs w:val="24"/>
        </w:rPr>
        <w:t>http://www.dingzhoudaily.com/gongshi/2019-05-20/404107.html</w:t>
      </w:r>
    </w:p>
    <w:p w:rsidR="004D315D" w:rsidRPr="00666F6C" w:rsidRDefault="004D315D" w:rsidP="004D315D">
      <w:pPr>
        <w:widowControl/>
        <w:autoSpaceDE w:val="0"/>
        <w:autoSpaceDN w:val="0"/>
        <w:adjustRightInd w:val="0"/>
        <w:spacing w:line="440" w:lineRule="exact"/>
        <w:ind w:firstLineChars="200" w:firstLine="480"/>
        <w:rPr>
          <w:sz w:val="24"/>
          <w:szCs w:val="24"/>
        </w:rPr>
      </w:pPr>
      <w:r w:rsidRPr="00666F6C">
        <w:rPr>
          <w:sz w:val="24"/>
          <w:szCs w:val="24"/>
        </w:rPr>
        <w:br w:type="page"/>
      </w:r>
    </w:p>
    <w:p w:rsidR="004D315D" w:rsidRPr="00666F6C" w:rsidRDefault="00912A0C" w:rsidP="004D315D">
      <w:pPr>
        <w:widowControl/>
        <w:autoSpaceDE w:val="0"/>
        <w:autoSpaceDN w:val="0"/>
        <w:adjustRightInd w:val="0"/>
        <w:jc w:val="center"/>
        <w:rPr>
          <w:sz w:val="24"/>
          <w:szCs w:val="24"/>
        </w:rPr>
      </w:pPr>
      <w:r>
        <w:rPr>
          <w:noProof/>
          <w:sz w:val="24"/>
          <w:szCs w:val="24"/>
        </w:rPr>
        <w:drawing>
          <wp:inline distT="0" distB="0" distL="0" distR="0" wp14:anchorId="5E909F8F" wp14:editId="6D461C18">
            <wp:extent cx="5274310" cy="7430594"/>
            <wp:effectExtent l="0" t="0" r="2540" b="0"/>
            <wp:docPr id="2" name="图片 2" descr="C:\Users\Administrator\Desktop\定州市东奥体育用品有限公司扩建项目环境影响评价第一次公示 - 定州新闻网- Powered by dingzhoudaily.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定州市东奥体育用品有限公司扩建项目环境影响评价第一次公示 - 定州新闻网- Powered by dingzhoudaily.com.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7430594"/>
                    </a:xfrm>
                    <a:prstGeom prst="rect">
                      <a:avLst/>
                    </a:prstGeom>
                    <a:noFill/>
                    <a:ln>
                      <a:noFill/>
                    </a:ln>
                  </pic:spPr>
                </pic:pic>
              </a:graphicData>
            </a:graphic>
          </wp:inline>
        </w:drawing>
      </w:r>
    </w:p>
    <w:p w:rsidR="004D315D" w:rsidRPr="00666F6C" w:rsidRDefault="004D315D" w:rsidP="00912A0C">
      <w:pPr>
        <w:widowControl/>
        <w:autoSpaceDE w:val="0"/>
        <w:autoSpaceDN w:val="0"/>
        <w:adjustRightInd w:val="0"/>
        <w:spacing w:line="360" w:lineRule="auto"/>
        <w:jc w:val="center"/>
        <w:rPr>
          <w:b/>
          <w:sz w:val="24"/>
          <w:szCs w:val="24"/>
        </w:rPr>
      </w:pPr>
      <w:r w:rsidRPr="00666F6C">
        <w:rPr>
          <w:rFonts w:hint="eastAsia"/>
          <w:b/>
          <w:sz w:val="24"/>
          <w:szCs w:val="24"/>
        </w:rPr>
        <w:t>图</w:t>
      </w:r>
      <w:r w:rsidRPr="00666F6C">
        <w:rPr>
          <w:rFonts w:hint="eastAsia"/>
          <w:b/>
          <w:sz w:val="24"/>
          <w:szCs w:val="24"/>
        </w:rPr>
        <w:t xml:space="preserve">1 </w:t>
      </w:r>
      <w:r w:rsidRPr="00666F6C">
        <w:rPr>
          <w:rFonts w:hint="eastAsia"/>
          <w:b/>
          <w:sz w:val="24"/>
          <w:szCs w:val="24"/>
        </w:rPr>
        <w:t>首次网络公示截图</w:t>
      </w:r>
    </w:p>
    <w:p w:rsidR="00835B69" w:rsidRPr="00666F6C" w:rsidRDefault="004D315D" w:rsidP="00912A0C">
      <w:pPr>
        <w:keepNext/>
        <w:keepLines/>
        <w:autoSpaceDE w:val="0"/>
        <w:autoSpaceDN w:val="0"/>
        <w:adjustRightInd w:val="0"/>
        <w:snapToGrid w:val="0"/>
        <w:spacing w:line="440" w:lineRule="exact"/>
        <w:outlineLvl w:val="0"/>
        <w:rPr>
          <w:bCs/>
          <w:sz w:val="24"/>
          <w:szCs w:val="24"/>
        </w:rPr>
      </w:pPr>
      <w:bookmarkStart w:id="10" w:name="_Toc11853147"/>
      <w:r w:rsidRPr="00666F6C">
        <w:rPr>
          <w:rFonts w:hint="eastAsia"/>
          <w:b/>
          <w:sz w:val="24"/>
          <w:szCs w:val="24"/>
        </w:rPr>
        <w:t>3</w:t>
      </w:r>
      <w:r w:rsidR="00912A0C">
        <w:rPr>
          <w:rFonts w:hint="eastAsia"/>
          <w:b/>
          <w:sz w:val="24"/>
          <w:szCs w:val="24"/>
        </w:rPr>
        <w:t xml:space="preserve"> </w:t>
      </w:r>
      <w:r w:rsidR="00D738D0" w:rsidRPr="00666F6C">
        <w:rPr>
          <w:b/>
          <w:sz w:val="24"/>
          <w:szCs w:val="24"/>
        </w:rPr>
        <w:t>征求意见稿公示情况</w:t>
      </w:r>
      <w:bookmarkEnd w:id="10"/>
    </w:p>
    <w:p w:rsidR="00835B69" w:rsidRPr="00666F6C" w:rsidRDefault="00D738D0" w:rsidP="00912A0C">
      <w:pPr>
        <w:pStyle w:val="2"/>
        <w:keepNext w:val="0"/>
        <w:snapToGrid w:val="0"/>
        <w:spacing w:line="440" w:lineRule="exact"/>
        <w:rPr>
          <w:rFonts w:eastAsia="宋体"/>
          <w:sz w:val="24"/>
          <w:szCs w:val="24"/>
        </w:rPr>
      </w:pPr>
      <w:bookmarkStart w:id="11" w:name="_Toc11853148"/>
      <w:bookmarkStart w:id="12" w:name="_Toc243728014"/>
      <w:bookmarkStart w:id="13" w:name="_Toc244146173"/>
      <w:bookmarkStart w:id="14" w:name="_Toc271634842"/>
      <w:bookmarkStart w:id="15" w:name="_Toc165599183"/>
      <w:bookmarkStart w:id="16" w:name="_Toc405214297"/>
      <w:bookmarkStart w:id="17" w:name="_Toc293574219"/>
      <w:bookmarkEnd w:id="1"/>
      <w:bookmarkEnd w:id="2"/>
      <w:bookmarkEnd w:id="3"/>
      <w:r w:rsidRPr="00666F6C">
        <w:rPr>
          <w:rFonts w:eastAsia="宋体"/>
          <w:sz w:val="24"/>
          <w:szCs w:val="24"/>
        </w:rPr>
        <w:t>3.1</w:t>
      </w:r>
      <w:r w:rsidRPr="00666F6C">
        <w:rPr>
          <w:rFonts w:eastAsia="宋体"/>
          <w:sz w:val="24"/>
          <w:szCs w:val="24"/>
        </w:rPr>
        <w:t>公示内容及时限</w:t>
      </w:r>
      <w:bookmarkEnd w:id="11"/>
    </w:p>
    <w:p w:rsidR="00835B69" w:rsidRPr="00666F6C" w:rsidRDefault="00D738D0" w:rsidP="004D315D">
      <w:pPr>
        <w:adjustRightInd w:val="0"/>
        <w:snapToGrid w:val="0"/>
        <w:spacing w:line="440" w:lineRule="exact"/>
        <w:ind w:firstLineChars="200" w:firstLine="480"/>
        <w:rPr>
          <w:sz w:val="24"/>
          <w:szCs w:val="24"/>
        </w:rPr>
      </w:pPr>
      <w:r w:rsidRPr="00666F6C">
        <w:rPr>
          <w:sz w:val="24"/>
          <w:szCs w:val="24"/>
        </w:rPr>
        <w:t>项目公示内容简述如下：</w:t>
      </w:r>
    </w:p>
    <w:p w:rsidR="00835B69" w:rsidRPr="00666F6C" w:rsidRDefault="00D738D0" w:rsidP="004D315D">
      <w:pPr>
        <w:adjustRightInd w:val="0"/>
        <w:snapToGrid w:val="0"/>
        <w:spacing w:line="440" w:lineRule="exact"/>
        <w:ind w:firstLineChars="200" w:firstLine="480"/>
        <w:rPr>
          <w:sz w:val="24"/>
          <w:szCs w:val="24"/>
        </w:rPr>
      </w:pPr>
      <w:r w:rsidRPr="00666F6C">
        <w:rPr>
          <w:sz w:val="24"/>
          <w:szCs w:val="24"/>
        </w:rPr>
        <w:t>（一）环境影响报告书征求意见稿全文的网络链接及查阅纸质报告书的方式和途径；</w:t>
      </w:r>
    </w:p>
    <w:p w:rsidR="00835B69" w:rsidRPr="00666F6C" w:rsidRDefault="00D738D0" w:rsidP="004D315D">
      <w:pPr>
        <w:adjustRightInd w:val="0"/>
        <w:snapToGrid w:val="0"/>
        <w:spacing w:line="440" w:lineRule="exact"/>
        <w:ind w:firstLineChars="200" w:firstLine="480"/>
        <w:rPr>
          <w:sz w:val="24"/>
          <w:szCs w:val="24"/>
        </w:rPr>
      </w:pPr>
      <w:r w:rsidRPr="00666F6C">
        <w:rPr>
          <w:sz w:val="24"/>
          <w:szCs w:val="24"/>
        </w:rPr>
        <w:t>（二）征求意见的公众范围。</w:t>
      </w:r>
    </w:p>
    <w:p w:rsidR="00835B69" w:rsidRPr="00666F6C" w:rsidRDefault="00D738D0" w:rsidP="004D315D">
      <w:pPr>
        <w:adjustRightInd w:val="0"/>
        <w:snapToGrid w:val="0"/>
        <w:spacing w:line="440" w:lineRule="exact"/>
        <w:ind w:firstLineChars="200" w:firstLine="480"/>
        <w:rPr>
          <w:sz w:val="24"/>
          <w:szCs w:val="24"/>
        </w:rPr>
      </w:pPr>
      <w:r w:rsidRPr="00666F6C">
        <w:rPr>
          <w:sz w:val="24"/>
          <w:szCs w:val="24"/>
        </w:rPr>
        <w:t>（三）公众意见表的网络链接。</w:t>
      </w:r>
    </w:p>
    <w:p w:rsidR="00835B69" w:rsidRPr="00666F6C" w:rsidRDefault="00D738D0" w:rsidP="004D315D">
      <w:pPr>
        <w:adjustRightInd w:val="0"/>
        <w:snapToGrid w:val="0"/>
        <w:spacing w:line="440" w:lineRule="exact"/>
        <w:ind w:firstLineChars="200" w:firstLine="480"/>
        <w:rPr>
          <w:sz w:val="24"/>
          <w:szCs w:val="24"/>
        </w:rPr>
      </w:pPr>
      <w:r w:rsidRPr="00666F6C">
        <w:rPr>
          <w:sz w:val="24"/>
          <w:szCs w:val="24"/>
        </w:rPr>
        <w:t>（四）公众提出意见的方式和途径。</w:t>
      </w:r>
    </w:p>
    <w:p w:rsidR="00835B69" w:rsidRPr="00666F6C" w:rsidRDefault="00D738D0" w:rsidP="004D315D">
      <w:pPr>
        <w:adjustRightInd w:val="0"/>
        <w:snapToGrid w:val="0"/>
        <w:spacing w:line="440" w:lineRule="exact"/>
        <w:ind w:firstLineChars="200" w:firstLine="480"/>
        <w:rPr>
          <w:sz w:val="24"/>
          <w:szCs w:val="24"/>
        </w:rPr>
      </w:pPr>
      <w:r w:rsidRPr="00666F6C">
        <w:rPr>
          <w:sz w:val="24"/>
          <w:szCs w:val="24"/>
        </w:rPr>
        <w:t>（五）公众提出意见的起止时间。</w:t>
      </w:r>
    </w:p>
    <w:p w:rsidR="00835B69" w:rsidRPr="00666F6C" w:rsidRDefault="00D738D0" w:rsidP="004D315D">
      <w:pPr>
        <w:adjustRightInd w:val="0"/>
        <w:snapToGrid w:val="0"/>
        <w:spacing w:line="440" w:lineRule="exact"/>
        <w:ind w:firstLineChars="200" w:firstLine="480"/>
        <w:rPr>
          <w:sz w:val="24"/>
          <w:szCs w:val="24"/>
        </w:rPr>
      </w:pPr>
      <w:r w:rsidRPr="00666F6C">
        <w:rPr>
          <w:sz w:val="24"/>
          <w:szCs w:val="24"/>
        </w:rPr>
        <w:t>公示时限：</w:t>
      </w:r>
      <w:r w:rsidR="004D315D" w:rsidRPr="00666F6C">
        <w:rPr>
          <w:rFonts w:hint="eastAsia"/>
          <w:sz w:val="24"/>
          <w:szCs w:val="24"/>
        </w:rPr>
        <w:t>10</w:t>
      </w:r>
      <w:r w:rsidRPr="00666F6C">
        <w:rPr>
          <w:sz w:val="24"/>
          <w:szCs w:val="24"/>
        </w:rPr>
        <w:t>个工作日</w:t>
      </w:r>
    </w:p>
    <w:p w:rsidR="00835B69" w:rsidRPr="00666F6C" w:rsidRDefault="00D738D0" w:rsidP="00912A0C">
      <w:pPr>
        <w:pStyle w:val="2"/>
        <w:keepNext w:val="0"/>
        <w:snapToGrid w:val="0"/>
        <w:spacing w:line="440" w:lineRule="exact"/>
        <w:rPr>
          <w:rFonts w:eastAsia="宋体"/>
          <w:sz w:val="24"/>
          <w:szCs w:val="24"/>
        </w:rPr>
      </w:pPr>
      <w:bookmarkStart w:id="18" w:name="_Toc11853149"/>
      <w:r w:rsidRPr="00666F6C">
        <w:rPr>
          <w:rFonts w:eastAsia="宋体"/>
          <w:sz w:val="24"/>
          <w:szCs w:val="24"/>
        </w:rPr>
        <w:t>3.2</w:t>
      </w:r>
      <w:r w:rsidRPr="00666F6C">
        <w:rPr>
          <w:rFonts w:eastAsia="宋体"/>
          <w:sz w:val="24"/>
          <w:szCs w:val="24"/>
        </w:rPr>
        <w:t>公示方式</w:t>
      </w:r>
      <w:bookmarkEnd w:id="18"/>
    </w:p>
    <w:p w:rsidR="00835B69" w:rsidRPr="00666F6C" w:rsidRDefault="00D738D0" w:rsidP="00912A0C">
      <w:pPr>
        <w:pStyle w:val="3"/>
        <w:keepNext w:val="0"/>
        <w:keepLines w:val="0"/>
        <w:adjustRightInd w:val="0"/>
        <w:snapToGrid w:val="0"/>
        <w:spacing w:before="0" w:after="0" w:line="440" w:lineRule="exact"/>
        <w:rPr>
          <w:sz w:val="24"/>
          <w:szCs w:val="24"/>
        </w:rPr>
      </w:pPr>
      <w:bookmarkStart w:id="19" w:name="_Toc24905"/>
      <w:bookmarkStart w:id="20" w:name="_Toc9546"/>
      <w:bookmarkStart w:id="21" w:name="_Toc28452"/>
      <w:bookmarkStart w:id="22" w:name="_Toc11853150"/>
      <w:r w:rsidRPr="00666F6C">
        <w:rPr>
          <w:sz w:val="24"/>
          <w:szCs w:val="24"/>
        </w:rPr>
        <w:t>3.2.1</w:t>
      </w:r>
      <w:r w:rsidRPr="00666F6C">
        <w:rPr>
          <w:sz w:val="24"/>
          <w:szCs w:val="24"/>
        </w:rPr>
        <w:t>网络</w:t>
      </w:r>
      <w:bookmarkEnd w:id="19"/>
      <w:bookmarkEnd w:id="20"/>
      <w:bookmarkEnd w:id="21"/>
      <w:r w:rsidR="00666F6C" w:rsidRPr="00666F6C">
        <w:rPr>
          <w:rFonts w:hint="eastAsia"/>
          <w:sz w:val="24"/>
          <w:szCs w:val="24"/>
        </w:rPr>
        <w:t>公示</w:t>
      </w:r>
      <w:bookmarkEnd w:id="22"/>
    </w:p>
    <w:p w:rsidR="00835B69" w:rsidRPr="00666F6C" w:rsidRDefault="00D738D0" w:rsidP="004D315D">
      <w:pPr>
        <w:pStyle w:val="a9"/>
        <w:widowControl/>
        <w:adjustRightInd w:val="0"/>
        <w:snapToGrid w:val="0"/>
        <w:spacing w:line="440" w:lineRule="exact"/>
        <w:ind w:firstLineChars="200" w:firstLine="480"/>
        <w:rPr>
          <w:sz w:val="24"/>
          <w:szCs w:val="24"/>
        </w:rPr>
      </w:pPr>
      <w:r w:rsidRPr="00666F6C">
        <w:rPr>
          <w:rFonts w:hint="eastAsia"/>
          <w:sz w:val="24"/>
          <w:szCs w:val="24"/>
        </w:rPr>
        <w:t>项目</w:t>
      </w:r>
      <w:r w:rsidR="00D102EF" w:rsidRPr="00666F6C">
        <w:rPr>
          <w:rFonts w:hint="eastAsia"/>
          <w:sz w:val="24"/>
          <w:szCs w:val="24"/>
        </w:rPr>
        <w:t>选取</w:t>
      </w:r>
      <w:r w:rsidR="004D315D" w:rsidRPr="00666F6C">
        <w:rPr>
          <w:rFonts w:hint="eastAsia"/>
          <w:sz w:val="24"/>
          <w:szCs w:val="24"/>
        </w:rPr>
        <w:t>本公司网站</w:t>
      </w:r>
      <w:r w:rsidRPr="00666F6C">
        <w:rPr>
          <w:rFonts w:hint="eastAsia"/>
          <w:sz w:val="24"/>
          <w:szCs w:val="24"/>
        </w:rPr>
        <w:t>进行环境影响报告书</w:t>
      </w:r>
      <w:r w:rsidR="004D315D" w:rsidRPr="00666F6C">
        <w:rPr>
          <w:rFonts w:hint="eastAsia"/>
          <w:sz w:val="24"/>
          <w:szCs w:val="24"/>
        </w:rPr>
        <w:t>首次公示和</w:t>
      </w:r>
      <w:r w:rsidRPr="00666F6C">
        <w:rPr>
          <w:rFonts w:hint="eastAsia"/>
          <w:sz w:val="24"/>
          <w:szCs w:val="24"/>
        </w:rPr>
        <w:t>征求意见</w:t>
      </w:r>
      <w:proofErr w:type="gramStart"/>
      <w:r w:rsidRPr="00666F6C">
        <w:rPr>
          <w:rFonts w:hint="eastAsia"/>
          <w:sz w:val="24"/>
          <w:szCs w:val="24"/>
        </w:rPr>
        <w:t>稿网络</w:t>
      </w:r>
      <w:proofErr w:type="gramEnd"/>
      <w:r w:rsidRPr="00666F6C">
        <w:rPr>
          <w:rFonts w:hint="eastAsia"/>
          <w:sz w:val="24"/>
          <w:szCs w:val="24"/>
        </w:rPr>
        <w:t>公示，</w:t>
      </w:r>
      <w:r w:rsidR="004D315D" w:rsidRPr="00666F6C">
        <w:rPr>
          <w:rFonts w:hint="eastAsia"/>
          <w:sz w:val="24"/>
          <w:szCs w:val="24"/>
        </w:rPr>
        <w:t>本公司网站</w:t>
      </w:r>
      <w:r w:rsidRPr="00666F6C">
        <w:rPr>
          <w:rFonts w:hint="eastAsia"/>
          <w:sz w:val="24"/>
          <w:szCs w:val="24"/>
        </w:rPr>
        <w:t>是项目</w:t>
      </w:r>
      <w:r w:rsidR="00D102EF" w:rsidRPr="00666F6C">
        <w:rPr>
          <w:rFonts w:hint="eastAsia"/>
          <w:sz w:val="24"/>
          <w:szCs w:val="24"/>
        </w:rPr>
        <w:t>所在企业的</w:t>
      </w:r>
      <w:r w:rsidRPr="00666F6C">
        <w:rPr>
          <w:rFonts w:hint="eastAsia"/>
          <w:sz w:val="24"/>
          <w:szCs w:val="24"/>
        </w:rPr>
        <w:t>官方网站，符合</w:t>
      </w:r>
      <w:r w:rsidRPr="00666F6C">
        <w:rPr>
          <w:sz w:val="24"/>
          <w:szCs w:val="24"/>
        </w:rPr>
        <w:t>《环境影响评价公众参与办法》</w:t>
      </w:r>
      <w:r w:rsidRPr="00666F6C">
        <w:rPr>
          <w:rFonts w:hint="eastAsia"/>
          <w:sz w:val="24"/>
          <w:szCs w:val="24"/>
        </w:rPr>
        <w:t>网络公示要求</w:t>
      </w:r>
      <w:r w:rsidR="00D102EF" w:rsidRPr="00666F6C">
        <w:rPr>
          <w:rFonts w:hint="eastAsia"/>
          <w:sz w:val="24"/>
          <w:szCs w:val="24"/>
        </w:rPr>
        <w:t>，</w:t>
      </w:r>
      <w:r w:rsidRPr="00666F6C">
        <w:rPr>
          <w:rFonts w:hint="eastAsia"/>
          <w:sz w:val="24"/>
          <w:szCs w:val="24"/>
        </w:rPr>
        <w:t>网站媒体选取合理可行。</w:t>
      </w:r>
    </w:p>
    <w:p w:rsidR="00835B69" w:rsidRPr="00666F6C" w:rsidRDefault="00D738D0" w:rsidP="004D315D">
      <w:pPr>
        <w:pStyle w:val="a9"/>
        <w:widowControl/>
        <w:adjustRightInd w:val="0"/>
        <w:snapToGrid w:val="0"/>
        <w:spacing w:line="440" w:lineRule="exact"/>
        <w:ind w:firstLineChars="200" w:firstLine="480"/>
        <w:rPr>
          <w:sz w:val="24"/>
          <w:szCs w:val="24"/>
        </w:rPr>
      </w:pPr>
      <w:r w:rsidRPr="00666F6C">
        <w:rPr>
          <w:rFonts w:hint="eastAsia"/>
          <w:sz w:val="24"/>
          <w:szCs w:val="24"/>
        </w:rPr>
        <w:t>网络公示时间：</w:t>
      </w:r>
      <w:r w:rsidR="00D102EF" w:rsidRPr="00666F6C">
        <w:rPr>
          <w:rFonts w:hint="eastAsia"/>
          <w:sz w:val="24"/>
          <w:szCs w:val="24"/>
        </w:rPr>
        <w:t>2019</w:t>
      </w:r>
      <w:r w:rsidRPr="00666F6C">
        <w:rPr>
          <w:rFonts w:hint="eastAsia"/>
          <w:sz w:val="24"/>
          <w:szCs w:val="24"/>
        </w:rPr>
        <w:t>年</w:t>
      </w:r>
      <w:r w:rsidR="00912A0C">
        <w:rPr>
          <w:rFonts w:hint="eastAsia"/>
          <w:sz w:val="24"/>
          <w:szCs w:val="24"/>
        </w:rPr>
        <w:t>6</w:t>
      </w:r>
      <w:r w:rsidRPr="00666F6C">
        <w:rPr>
          <w:rFonts w:hint="eastAsia"/>
          <w:sz w:val="24"/>
          <w:szCs w:val="24"/>
        </w:rPr>
        <w:t>月</w:t>
      </w:r>
      <w:r w:rsidR="00912A0C">
        <w:rPr>
          <w:rFonts w:hint="eastAsia"/>
          <w:sz w:val="24"/>
          <w:szCs w:val="24"/>
        </w:rPr>
        <w:t>1</w:t>
      </w:r>
      <w:r w:rsidR="00D102EF" w:rsidRPr="00666F6C">
        <w:rPr>
          <w:rFonts w:hint="eastAsia"/>
          <w:sz w:val="24"/>
          <w:szCs w:val="24"/>
        </w:rPr>
        <w:t>8</w:t>
      </w:r>
      <w:r w:rsidRPr="00666F6C">
        <w:rPr>
          <w:rFonts w:hint="eastAsia"/>
          <w:sz w:val="24"/>
          <w:szCs w:val="24"/>
        </w:rPr>
        <w:t>日</w:t>
      </w:r>
      <w:r w:rsidRPr="00666F6C">
        <w:rPr>
          <w:rFonts w:hint="eastAsia"/>
          <w:sz w:val="24"/>
          <w:szCs w:val="24"/>
        </w:rPr>
        <w:t>-201</w:t>
      </w:r>
      <w:r w:rsidR="00D102EF" w:rsidRPr="00666F6C">
        <w:rPr>
          <w:rFonts w:hint="eastAsia"/>
          <w:sz w:val="24"/>
          <w:szCs w:val="24"/>
        </w:rPr>
        <w:t>9</w:t>
      </w:r>
      <w:r w:rsidRPr="00666F6C">
        <w:rPr>
          <w:rFonts w:hint="eastAsia"/>
          <w:sz w:val="24"/>
          <w:szCs w:val="24"/>
        </w:rPr>
        <w:t>年</w:t>
      </w:r>
      <w:r w:rsidR="00912A0C">
        <w:rPr>
          <w:rFonts w:hint="eastAsia"/>
          <w:sz w:val="24"/>
          <w:szCs w:val="24"/>
        </w:rPr>
        <w:t>7</w:t>
      </w:r>
      <w:r w:rsidRPr="00666F6C">
        <w:rPr>
          <w:rFonts w:hint="eastAsia"/>
          <w:sz w:val="24"/>
          <w:szCs w:val="24"/>
        </w:rPr>
        <w:t>月</w:t>
      </w:r>
      <w:r w:rsidR="004D315D" w:rsidRPr="00666F6C">
        <w:rPr>
          <w:rFonts w:hint="eastAsia"/>
          <w:sz w:val="24"/>
          <w:szCs w:val="24"/>
        </w:rPr>
        <w:t>1</w:t>
      </w:r>
      <w:r w:rsidRPr="00666F6C">
        <w:rPr>
          <w:rFonts w:hint="eastAsia"/>
          <w:sz w:val="24"/>
          <w:szCs w:val="24"/>
        </w:rPr>
        <w:t>日。</w:t>
      </w:r>
    </w:p>
    <w:p w:rsidR="004D315D" w:rsidRPr="00666F6C" w:rsidRDefault="00D738D0" w:rsidP="00912A0C">
      <w:pPr>
        <w:pStyle w:val="a9"/>
        <w:widowControl/>
        <w:adjustRightInd w:val="0"/>
        <w:snapToGrid w:val="0"/>
        <w:spacing w:line="440" w:lineRule="exact"/>
        <w:ind w:leftChars="240" w:left="480"/>
        <w:rPr>
          <w:sz w:val="24"/>
          <w:szCs w:val="24"/>
        </w:rPr>
      </w:pPr>
      <w:r w:rsidRPr="00666F6C">
        <w:rPr>
          <w:rFonts w:hint="eastAsia"/>
          <w:sz w:val="24"/>
          <w:szCs w:val="24"/>
        </w:rPr>
        <w:t>网络公示网址：</w:t>
      </w:r>
      <w:r w:rsidR="00912A0C" w:rsidRPr="00912A0C">
        <w:rPr>
          <w:sz w:val="24"/>
          <w:szCs w:val="24"/>
        </w:rPr>
        <w:t>http://www.dingzhoudaily.com/gongshi/2019-06-18/404634.html</w:t>
      </w:r>
    </w:p>
    <w:p w:rsidR="007F5C03" w:rsidRDefault="007F5C03">
      <w:pPr>
        <w:widowControl/>
        <w:jc w:val="left"/>
        <w:rPr>
          <w:b/>
          <w:sz w:val="24"/>
          <w:szCs w:val="24"/>
        </w:rPr>
      </w:pPr>
      <w:r>
        <w:rPr>
          <w:b/>
          <w:sz w:val="24"/>
          <w:szCs w:val="24"/>
        </w:rPr>
        <w:br w:type="page"/>
      </w:r>
    </w:p>
    <w:p w:rsidR="00D102EF" w:rsidRDefault="00D738D0" w:rsidP="00912A0C">
      <w:pPr>
        <w:pStyle w:val="a9"/>
        <w:widowControl/>
        <w:adjustRightInd w:val="0"/>
        <w:snapToGrid w:val="0"/>
        <w:spacing w:line="360" w:lineRule="auto"/>
        <w:ind w:firstLineChars="200" w:firstLine="482"/>
        <w:rPr>
          <w:noProof/>
          <w:sz w:val="24"/>
          <w:szCs w:val="24"/>
        </w:rPr>
      </w:pPr>
      <w:r w:rsidRPr="00912A0C">
        <w:rPr>
          <w:rFonts w:hint="eastAsia"/>
          <w:b/>
          <w:sz w:val="24"/>
          <w:szCs w:val="24"/>
        </w:rPr>
        <w:t>网站截图如下：</w:t>
      </w:r>
    </w:p>
    <w:p w:rsidR="007F5C03" w:rsidRPr="00666F6C" w:rsidRDefault="007F5C03" w:rsidP="007F5C03">
      <w:pPr>
        <w:pStyle w:val="a9"/>
        <w:widowControl/>
        <w:adjustRightInd w:val="0"/>
        <w:snapToGrid w:val="0"/>
        <w:spacing w:line="360" w:lineRule="auto"/>
        <w:jc w:val="center"/>
        <w:rPr>
          <w:sz w:val="24"/>
          <w:szCs w:val="24"/>
        </w:rPr>
      </w:pPr>
      <w:r>
        <w:rPr>
          <w:noProof/>
          <w:sz w:val="24"/>
          <w:szCs w:val="24"/>
        </w:rPr>
        <w:drawing>
          <wp:inline distT="0" distB="0" distL="0" distR="0" wp14:anchorId="35B0C6A5" wp14:editId="59C1806E">
            <wp:extent cx="5274310" cy="7430594"/>
            <wp:effectExtent l="0" t="0" r="2540" b="0"/>
            <wp:docPr id="3" name="图片 3" descr="C:\Users\Administrator\Desktop\定州市东奥体育用品有限公司扩建项目环境影响评价二次公示 - 定州新闻网- Powered by dingzhoudaily.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定州市东奥体育用品有限公司扩建项目环境影响评价二次公示 - 定州新闻网- Powered by dingzhoudaily.com.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7430594"/>
                    </a:xfrm>
                    <a:prstGeom prst="rect">
                      <a:avLst/>
                    </a:prstGeom>
                    <a:noFill/>
                    <a:ln>
                      <a:noFill/>
                    </a:ln>
                  </pic:spPr>
                </pic:pic>
              </a:graphicData>
            </a:graphic>
          </wp:inline>
        </w:drawing>
      </w:r>
    </w:p>
    <w:p w:rsidR="0004679E" w:rsidRPr="00666F6C" w:rsidRDefault="0004679E" w:rsidP="00D102EF">
      <w:pPr>
        <w:pStyle w:val="a9"/>
        <w:widowControl/>
        <w:jc w:val="center"/>
        <w:rPr>
          <w:b/>
          <w:sz w:val="24"/>
          <w:szCs w:val="24"/>
        </w:rPr>
      </w:pPr>
      <w:r w:rsidRPr="00666F6C">
        <w:rPr>
          <w:rFonts w:hint="eastAsia"/>
          <w:b/>
          <w:sz w:val="24"/>
          <w:szCs w:val="24"/>
        </w:rPr>
        <w:t>图</w:t>
      </w:r>
      <w:r w:rsidR="004D315D" w:rsidRPr="00666F6C">
        <w:rPr>
          <w:rFonts w:hint="eastAsia"/>
          <w:b/>
          <w:sz w:val="24"/>
          <w:szCs w:val="24"/>
        </w:rPr>
        <w:t>2</w:t>
      </w:r>
      <w:r w:rsidRPr="00666F6C">
        <w:rPr>
          <w:rFonts w:hint="eastAsia"/>
          <w:b/>
          <w:sz w:val="24"/>
          <w:szCs w:val="24"/>
        </w:rPr>
        <w:t xml:space="preserve">  </w:t>
      </w:r>
      <w:r w:rsidRPr="00666F6C">
        <w:rPr>
          <w:rFonts w:hint="eastAsia"/>
          <w:b/>
          <w:sz w:val="24"/>
          <w:szCs w:val="24"/>
        </w:rPr>
        <w:t>征求意见</w:t>
      </w:r>
      <w:proofErr w:type="gramStart"/>
      <w:r w:rsidRPr="00666F6C">
        <w:rPr>
          <w:rFonts w:hint="eastAsia"/>
          <w:b/>
          <w:sz w:val="24"/>
          <w:szCs w:val="24"/>
        </w:rPr>
        <w:t>稿网络</w:t>
      </w:r>
      <w:proofErr w:type="gramEnd"/>
      <w:r w:rsidRPr="00666F6C">
        <w:rPr>
          <w:rFonts w:hint="eastAsia"/>
          <w:b/>
          <w:sz w:val="24"/>
          <w:szCs w:val="24"/>
        </w:rPr>
        <w:t>公示截图</w:t>
      </w:r>
    </w:p>
    <w:p w:rsidR="007F5C03" w:rsidRDefault="007F5C03" w:rsidP="007F5C03">
      <w:pPr>
        <w:pStyle w:val="3"/>
        <w:keepNext w:val="0"/>
        <w:keepLines w:val="0"/>
        <w:spacing w:before="180" w:after="180" w:line="440" w:lineRule="exact"/>
        <w:rPr>
          <w:sz w:val="24"/>
          <w:szCs w:val="24"/>
        </w:rPr>
      </w:pPr>
      <w:bookmarkStart w:id="23" w:name="_Toc28889"/>
      <w:bookmarkStart w:id="24" w:name="_Toc2421"/>
      <w:bookmarkStart w:id="25" w:name="_Toc32014"/>
    </w:p>
    <w:p w:rsidR="007F5C03" w:rsidRDefault="007F5C03" w:rsidP="007F5C03">
      <w:pPr>
        <w:pStyle w:val="3"/>
        <w:keepNext w:val="0"/>
        <w:keepLines w:val="0"/>
        <w:spacing w:before="180" w:after="180" w:line="440" w:lineRule="exact"/>
        <w:rPr>
          <w:sz w:val="24"/>
          <w:szCs w:val="24"/>
        </w:rPr>
      </w:pPr>
    </w:p>
    <w:p w:rsidR="00835B69" w:rsidRPr="00666F6C" w:rsidRDefault="00D738D0" w:rsidP="007F5C03">
      <w:pPr>
        <w:pStyle w:val="3"/>
        <w:keepNext w:val="0"/>
        <w:keepLines w:val="0"/>
        <w:spacing w:before="180" w:after="180" w:line="440" w:lineRule="exact"/>
        <w:rPr>
          <w:sz w:val="24"/>
          <w:szCs w:val="24"/>
        </w:rPr>
      </w:pPr>
      <w:bookmarkStart w:id="26" w:name="_Toc11853151"/>
      <w:r w:rsidRPr="00666F6C">
        <w:rPr>
          <w:sz w:val="24"/>
          <w:szCs w:val="24"/>
        </w:rPr>
        <w:t>3.2.2</w:t>
      </w:r>
      <w:r w:rsidRPr="00666F6C">
        <w:rPr>
          <w:sz w:val="24"/>
          <w:szCs w:val="24"/>
        </w:rPr>
        <w:t>报纸</w:t>
      </w:r>
      <w:bookmarkEnd w:id="23"/>
      <w:bookmarkEnd w:id="24"/>
      <w:bookmarkEnd w:id="25"/>
      <w:r w:rsidR="00666F6C" w:rsidRPr="00666F6C">
        <w:rPr>
          <w:rFonts w:hint="eastAsia"/>
          <w:sz w:val="24"/>
          <w:szCs w:val="24"/>
        </w:rPr>
        <w:t>公示</w:t>
      </w:r>
      <w:bookmarkEnd w:id="26"/>
    </w:p>
    <w:p w:rsidR="00835B69" w:rsidRPr="00666F6C" w:rsidRDefault="00D738D0">
      <w:pPr>
        <w:pStyle w:val="a9"/>
        <w:widowControl/>
        <w:spacing w:line="440" w:lineRule="exact"/>
        <w:ind w:firstLineChars="200" w:firstLine="480"/>
        <w:rPr>
          <w:sz w:val="24"/>
          <w:szCs w:val="24"/>
        </w:rPr>
      </w:pPr>
      <w:r w:rsidRPr="00666F6C">
        <w:rPr>
          <w:rFonts w:hint="eastAsia"/>
          <w:sz w:val="24"/>
          <w:szCs w:val="24"/>
        </w:rPr>
        <w:t>项目选取</w:t>
      </w:r>
      <w:r w:rsidR="007F5C03">
        <w:rPr>
          <w:rFonts w:hint="eastAsia"/>
          <w:sz w:val="24"/>
          <w:szCs w:val="24"/>
        </w:rPr>
        <w:t>定州日报</w:t>
      </w:r>
      <w:r w:rsidRPr="00666F6C">
        <w:rPr>
          <w:rFonts w:hint="eastAsia"/>
          <w:sz w:val="24"/>
          <w:szCs w:val="24"/>
        </w:rPr>
        <w:t>进行环境影响报告书征求意见稿登报公示，</w:t>
      </w:r>
      <w:r w:rsidR="007F5C03">
        <w:rPr>
          <w:rFonts w:hint="eastAsia"/>
          <w:sz w:val="24"/>
          <w:szCs w:val="24"/>
        </w:rPr>
        <w:t>定州日报</w:t>
      </w:r>
      <w:r w:rsidRPr="00666F6C">
        <w:rPr>
          <w:rFonts w:hint="eastAsia"/>
          <w:sz w:val="24"/>
          <w:szCs w:val="24"/>
        </w:rPr>
        <w:t>是项目所在地公众易于接触的报纸，符合</w:t>
      </w:r>
      <w:r w:rsidRPr="00666F6C">
        <w:rPr>
          <w:sz w:val="24"/>
          <w:szCs w:val="24"/>
        </w:rPr>
        <w:t>《环境影响评价公众参与办法》</w:t>
      </w:r>
      <w:r w:rsidRPr="00666F6C">
        <w:rPr>
          <w:rFonts w:hint="eastAsia"/>
          <w:sz w:val="24"/>
          <w:szCs w:val="24"/>
        </w:rPr>
        <w:t>报纸公示要求，报纸媒体选取合理可行。</w:t>
      </w:r>
    </w:p>
    <w:p w:rsidR="00835B69" w:rsidRPr="00666F6C" w:rsidRDefault="00D738D0">
      <w:pPr>
        <w:pStyle w:val="a9"/>
        <w:widowControl/>
        <w:spacing w:line="440" w:lineRule="exact"/>
        <w:ind w:firstLineChars="200" w:firstLine="480"/>
        <w:rPr>
          <w:sz w:val="24"/>
          <w:szCs w:val="24"/>
        </w:rPr>
      </w:pPr>
      <w:r w:rsidRPr="00666F6C">
        <w:rPr>
          <w:rFonts w:hint="eastAsia"/>
          <w:sz w:val="24"/>
          <w:szCs w:val="24"/>
        </w:rPr>
        <w:t>登报时间：</w:t>
      </w:r>
      <w:r w:rsidR="004D315D" w:rsidRPr="00666F6C">
        <w:rPr>
          <w:rFonts w:hint="eastAsia"/>
          <w:sz w:val="24"/>
          <w:szCs w:val="24"/>
        </w:rPr>
        <w:t>2019</w:t>
      </w:r>
      <w:r w:rsidRPr="00666F6C">
        <w:rPr>
          <w:rFonts w:hint="eastAsia"/>
          <w:sz w:val="24"/>
          <w:szCs w:val="24"/>
        </w:rPr>
        <w:t>年</w:t>
      </w:r>
      <w:r w:rsidR="007F5C03">
        <w:rPr>
          <w:rFonts w:hint="eastAsia"/>
          <w:sz w:val="24"/>
          <w:szCs w:val="24"/>
        </w:rPr>
        <w:t>6</w:t>
      </w:r>
      <w:r w:rsidRPr="00666F6C">
        <w:rPr>
          <w:rFonts w:hint="eastAsia"/>
          <w:sz w:val="24"/>
          <w:szCs w:val="24"/>
        </w:rPr>
        <w:t>月</w:t>
      </w:r>
      <w:r w:rsidR="007F5C03">
        <w:rPr>
          <w:rFonts w:hint="eastAsia"/>
          <w:sz w:val="24"/>
          <w:szCs w:val="24"/>
        </w:rPr>
        <w:t>19</w:t>
      </w:r>
      <w:r w:rsidRPr="00666F6C">
        <w:rPr>
          <w:rFonts w:hint="eastAsia"/>
          <w:sz w:val="24"/>
          <w:szCs w:val="24"/>
        </w:rPr>
        <w:t>日、</w:t>
      </w:r>
      <w:r w:rsidR="007F5C03">
        <w:rPr>
          <w:rFonts w:hint="eastAsia"/>
          <w:sz w:val="24"/>
          <w:szCs w:val="24"/>
        </w:rPr>
        <w:t>6</w:t>
      </w:r>
      <w:r w:rsidR="00666F6C" w:rsidRPr="00666F6C">
        <w:rPr>
          <w:rFonts w:hint="eastAsia"/>
          <w:sz w:val="24"/>
          <w:szCs w:val="24"/>
        </w:rPr>
        <w:t>月</w:t>
      </w:r>
      <w:r w:rsidR="00666F6C" w:rsidRPr="00666F6C">
        <w:rPr>
          <w:rFonts w:hint="eastAsia"/>
          <w:sz w:val="24"/>
          <w:szCs w:val="24"/>
        </w:rPr>
        <w:t>2</w:t>
      </w:r>
      <w:r w:rsidR="007F5C03">
        <w:rPr>
          <w:rFonts w:hint="eastAsia"/>
          <w:sz w:val="24"/>
          <w:szCs w:val="24"/>
        </w:rPr>
        <w:t>4</w:t>
      </w:r>
      <w:r w:rsidRPr="00666F6C">
        <w:rPr>
          <w:rFonts w:hint="eastAsia"/>
          <w:sz w:val="24"/>
          <w:szCs w:val="24"/>
        </w:rPr>
        <w:t>日连续两次。</w:t>
      </w:r>
    </w:p>
    <w:p w:rsidR="00835B69" w:rsidRPr="00666F6C" w:rsidRDefault="00D738D0">
      <w:pPr>
        <w:pStyle w:val="a9"/>
        <w:widowControl/>
        <w:spacing w:line="440" w:lineRule="exact"/>
        <w:ind w:firstLineChars="200" w:firstLine="480"/>
        <w:rPr>
          <w:sz w:val="24"/>
          <w:szCs w:val="24"/>
        </w:rPr>
      </w:pPr>
      <w:r w:rsidRPr="00666F6C">
        <w:rPr>
          <w:rFonts w:hint="eastAsia"/>
          <w:sz w:val="24"/>
          <w:szCs w:val="24"/>
        </w:rPr>
        <w:t>公示期限：</w:t>
      </w:r>
      <w:r w:rsidR="00666F6C" w:rsidRPr="00666F6C">
        <w:rPr>
          <w:rFonts w:hint="eastAsia"/>
          <w:sz w:val="24"/>
          <w:szCs w:val="24"/>
        </w:rPr>
        <w:t>2019</w:t>
      </w:r>
      <w:r w:rsidR="00666F6C" w:rsidRPr="00666F6C">
        <w:rPr>
          <w:rFonts w:hint="eastAsia"/>
          <w:sz w:val="24"/>
          <w:szCs w:val="24"/>
        </w:rPr>
        <w:t>年</w:t>
      </w:r>
      <w:r w:rsidR="007F5C03">
        <w:rPr>
          <w:rFonts w:hint="eastAsia"/>
          <w:sz w:val="24"/>
          <w:szCs w:val="24"/>
        </w:rPr>
        <w:t>6</w:t>
      </w:r>
      <w:r w:rsidR="00666F6C" w:rsidRPr="00666F6C">
        <w:rPr>
          <w:rFonts w:hint="eastAsia"/>
          <w:sz w:val="24"/>
          <w:szCs w:val="24"/>
        </w:rPr>
        <w:t>月</w:t>
      </w:r>
      <w:r w:rsidR="007F5C03">
        <w:rPr>
          <w:rFonts w:hint="eastAsia"/>
          <w:sz w:val="24"/>
          <w:szCs w:val="24"/>
        </w:rPr>
        <w:t>19</w:t>
      </w:r>
      <w:r w:rsidR="00666F6C" w:rsidRPr="00666F6C">
        <w:rPr>
          <w:rFonts w:hint="eastAsia"/>
          <w:sz w:val="24"/>
          <w:szCs w:val="24"/>
        </w:rPr>
        <w:t>日</w:t>
      </w:r>
      <w:r w:rsidR="00666F6C" w:rsidRPr="00666F6C">
        <w:rPr>
          <w:rFonts w:hint="eastAsia"/>
          <w:sz w:val="24"/>
          <w:szCs w:val="24"/>
        </w:rPr>
        <w:t>-2019</w:t>
      </w:r>
      <w:r w:rsidR="00666F6C" w:rsidRPr="00666F6C">
        <w:rPr>
          <w:rFonts w:hint="eastAsia"/>
          <w:sz w:val="24"/>
          <w:szCs w:val="24"/>
        </w:rPr>
        <w:t>年</w:t>
      </w:r>
      <w:r w:rsidR="007F5C03">
        <w:rPr>
          <w:rFonts w:hint="eastAsia"/>
          <w:sz w:val="24"/>
          <w:szCs w:val="24"/>
        </w:rPr>
        <w:t>7</w:t>
      </w:r>
      <w:r w:rsidR="00666F6C" w:rsidRPr="00666F6C">
        <w:rPr>
          <w:rFonts w:hint="eastAsia"/>
          <w:sz w:val="24"/>
          <w:szCs w:val="24"/>
        </w:rPr>
        <w:t>月</w:t>
      </w:r>
      <w:r w:rsidR="007F5C03">
        <w:rPr>
          <w:rFonts w:hint="eastAsia"/>
          <w:sz w:val="24"/>
          <w:szCs w:val="24"/>
        </w:rPr>
        <w:t>2</w:t>
      </w:r>
      <w:r w:rsidR="00666F6C" w:rsidRPr="00666F6C">
        <w:rPr>
          <w:rFonts w:hint="eastAsia"/>
          <w:sz w:val="24"/>
          <w:szCs w:val="24"/>
        </w:rPr>
        <w:t>日。</w:t>
      </w:r>
    </w:p>
    <w:p w:rsidR="00B9206C" w:rsidRPr="00666F6C" w:rsidRDefault="00D738D0">
      <w:pPr>
        <w:spacing w:line="440" w:lineRule="exact"/>
        <w:ind w:firstLineChars="200" w:firstLine="480"/>
        <w:rPr>
          <w:sz w:val="24"/>
          <w:szCs w:val="24"/>
        </w:rPr>
      </w:pPr>
      <w:r w:rsidRPr="00666F6C">
        <w:rPr>
          <w:rFonts w:hint="eastAsia"/>
          <w:sz w:val="24"/>
          <w:szCs w:val="24"/>
        </w:rPr>
        <w:t>报纸照片如下：</w:t>
      </w:r>
      <w:r w:rsidR="00666F6C" w:rsidRPr="00666F6C">
        <w:rPr>
          <w:noProof/>
          <w:sz w:val="24"/>
          <w:szCs w:val="24"/>
        </w:rPr>
        <w:t xml:space="preserve"> </w:t>
      </w:r>
      <w:r w:rsidR="00B9206C" w:rsidRPr="00666F6C">
        <w:rPr>
          <w:sz w:val="24"/>
          <w:szCs w:val="24"/>
        </w:rPr>
        <w:br w:type="page"/>
      </w:r>
    </w:p>
    <w:p w:rsidR="00666F6C" w:rsidRPr="00666F6C" w:rsidRDefault="00685E32" w:rsidP="00685E32">
      <w:pPr>
        <w:jc w:val="center"/>
        <w:rPr>
          <w:sz w:val="24"/>
          <w:szCs w:val="24"/>
        </w:rPr>
      </w:pPr>
      <w:r>
        <w:rPr>
          <w:noProof/>
        </w:rPr>
        <w:drawing>
          <wp:inline distT="0" distB="0" distL="0" distR="0" wp14:anchorId="6F17BA3E" wp14:editId="3609DDE3">
            <wp:extent cx="4610100" cy="2429377"/>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32552" cy="2441208"/>
                    </a:xfrm>
                    <a:prstGeom prst="rect">
                      <a:avLst/>
                    </a:prstGeom>
                  </pic:spPr>
                </pic:pic>
              </a:graphicData>
            </a:graphic>
          </wp:inline>
        </w:drawing>
      </w:r>
    </w:p>
    <w:p w:rsidR="00B9206C" w:rsidRPr="00666F6C" w:rsidRDefault="00685E32" w:rsidP="00685E32">
      <w:pPr>
        <w:jc w:val="center"/>
        <w:rPr>
          <w:sz w:val="24"/>
          <w:szCs w:val="24"/>
        </w:rPr>
      </w:pPr>
      <w:r>
        <w:rPr>
          <w:noProof/>
        </w:rPr>
        <w:drawing>
          <wp:inline distT="0" distB="0" distL="0" distR="0" wp14:anchorId="519A18D2" wp14:editId="08099916">
            <wp:extent cx="4581525" cy="5214201"/>
            <wp:effectExtent l="0" t="0" r="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83034" cy="5215918"/>
                    </a:xfrm>
                    <a:prstGeom prst="rect">
                      <a:avLst/>
                    </a:prstGeom>
                  </pic:spPr>
                </pic:pic>
              </a:graphicData>
            </a:graphic>
          </wp:inline>
        </w:drawing>
      </w:r>
      <w:r w:rsidR="00666F6C" w:rsidRPr="00666F6C">
        <w:rPr>
          <w:noProof/>
        </w:rPr>
        <mc:AlternateContent>
          <mc:Choice Requires="wps">
            <w:drawing>
              <wp:anchor distT="0" distB="0" distL="114300" distR="114300" simplePos="0" relativeHeight="251659776" behindDoc="0" locked="0" layoutInCell="1" allowOverlap="1" wp14:anchorId="60D360EE" wp14:editId="283A7636">
                <wp:simplePos x="0" y="0"/>
                <wp:positionH relativeFrom="column">
                  <wp:posOffset>313528</wp:posOffset>
                </wp:positionH>
                <wp:positionV relativeFrom="paragraph">
                  <wp:posOffset>7244080</wp:posOffset>
                </wp:positionV>
                <wp:extent cx="2254102" cy="1573619"/>
                <wp:effectExtent l="19050" t="19050" r="13335" b="26670"/>
                <wp:wrapNone/>
                <wp:docPr id="17" name="矩形 17"/>
                <wp:cNvGraphicFramePr/>
                <a:graphic xmlns:a="http://schemas.openxmlformats.org/drawingml/2006/main">
                  <a:graphicData uri="http://schemas.microsoft.com/office/word/2010/wordprocessingShape">
                    <wps:wsp>
                      <wps:cNvSpPr/>
                      <wps:spPr>
                        <a:xfrm>
                          <a:off x="0" y="0"/>
                          <a:ext cx="2254102" cy="1573619"/>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A7EFF3" id="矩形 17" o:spid="_x0000_s1026" style="position:absolute;left:0;text-align:left;margin-left:24.7pt;margin-top:570.4pt;width:177.5pt;height:123.9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" filled="f" strokecolor="red" strokeweight="3pt"/>
            </w:pict>
          </mc:Fallback>
        </mc:AlternateContent>
      </w:r>
    </w:p>
    <w:p w:rsidR="00685E32" w:rsidRDefault="00685E32">
      <w:pPr>
        <w:widowControl/>
        <w:jc w:val="left"/>
        <w:rPr>
          <w:sz w:val="24"/>
          <w:szCs w:val="24"/>
        </w:rPr>
      </w:pPr>
      <w:r>
        <w:rPr>
          <w:sz w:val="24"/>
          <w:szCs w:val="24"/>
        </w:rPr>
        <w:br w:type="page"/>
      </w:r>
    </w:p>
    <w:p w:rsidR="00685E32" w:rsidRDefault="00685E32" w:rsidP="00685E32">
      <w:pPr>
        <w:jc w:val="center"/>
        <w:rPr>
          <w:sz w:val="24"/>
          <w:szCs w:val="24"/>
        </w:rPr>
      </w:pPr>
      <w:r>
        <w:rPr>
          <w:noProof/>
        </w:rPr>
        <w:drawing>
          <wp:inline distT="0" distB="0" distL="0" distR="0" wp14:anchorId="0E6289ED" wp14:editId="25585FF7">
            <wp:extent cx="4714875" cy="2555546"/>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31220" cy="2564405"/>
                    </a:xfrm>
                    <a:prstGeom prst="rect">
                      <a:avLst/>
                    </a:prstGeom>
                  </pic:spPr>
                </pic:pic>
              </a:graphicData>
            </a:graphic>
          </wp:inline>
        </w:drawing>
      </w:r>
    </w:p>
    <w:p w:rsidR="00685E32" w:rsidRDefault="00685E32" w:rsidP="00685E32">
      <w:pPr>
        <w:jc w:val="center"/>
        <w:rPr>
          <w:sz w:val="24"/>
          <w:szCs w:val="24"/>
        </w:rPr>
      </w:pPr>
      <w:r>
        <w:rPr>
          <w:noProof/>
        </w:rPr>
        <w:drawing>
          <wp:inline distT="0" distB="0" distL="0" distR="0" wp14:anchorId="6011670A" wp14:editId="4418192C">
            <wp:extent cx="4686300" cy="5736288"/>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87931" cy="5738284"/>
                    </a:xfrm>
                    <a:prstGeom prst="rect">
                      <a:avLst/>
                    </a:prstGeom>
                  </pic:spPr>
                </pic:pic>
              </a:graphicData>
            </a:graphic>
          </wp:inline>
        </w:drawing>
      </w:r>
    </w:p>
    <w:p w:rsidR="00685E32" w:rsidRDefault="00685E32" w:rsidP="00685E32">
      <w:pPr>
        <w:jc w:val="center"/>
        <w:rPr>
          <w:sz w:val="24"/>
          <w:szCs w:val="24"/>
        </w:rPr>
      </w:pPr>
    </w:p>
    <w:p w:rsidR="00B9206C" w:rsidRPr="00666F6C" w:rsidRDefault="00666F6C" w:rsidP="00685E32">
      <w:pPr>
        <w:rPr>
          <w:sz w:val="24"/>
          <w:szCs w:val="24"/>
        </w:rPr>
      </w:pPr>
      <w:r w:rsidRPr="00666F6C">
        <w:rPr>
          <w:noProof/>
        </w:rPr>
        <mc:AlternateContent>
          <mc:Choice Requires="wps">
            <w:drawing>
              <wp:anchor distT="0" distB="0" distL="114300" distR="114300" simplePos="0" relativeHeight="251661824" behindDoc="0" locked="0" layoutInCell="1" allowOverlap="1" wp14:anchorId="19633991" wp14:editId="0EA43DC1">
                <wp:simplePos x="0" y="0"/>
                <wp:positionH relativeFrom="column">
                  <wp:posOffset>90377</wp:posOffset>
                </wp:positionH>
                <wp:positionV relativeFrom="paragraph">
                  <wp:posOffset>7442791</wp:posOffset>
                </wp:positionV>
                <wp:extent cx="2371060" cy="1637414"/>
                <wp:effectExtent l="19050" t="19050" r="10795" b="20320"/>
                <wp:wrapNone/>
                <wp:docPr id="18" name="矩形 18"/>
                <wp:cNvGraphicFramePr/>
                <a:graphic xmlns:a="http://schemas.openxmlformats.org/drawingml/2006/main">
                  <a:graphicData uri="http://schemas.microsoft.com/office/word/2010/wordprocessingShape">
                    <wps:wsp>
                      <wps:cNvSpPr/>
                      <wps:spPr>
                        <a:xfrm>
                          <a:off x="0" y="0"/>
                          <a:ext cx="2371060" cy="1637414"/>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828B9A" id="矩形 18" o:spid="_x0000_s1026" style="position:absolute;left:0;text-align:left;margin-left:7.1pt;margin-top:586.05pt;width:186.7pt;height:128.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" filled="f" strokecolor="red" strokeweight="3pt"/>
            </w:pict>
          </mc:Fallback>
        </mc:AlternateContent>
      </w:r>
    </w:p>
    <w:p w:rsidR="00666F6C" w:rsidRPr="00666F6C" w:rsidRDefault="00666F6C" w:rsidP="007F5C03">
      <w:pPr>
        <w:pStyle w:val="3"/>
        <w:keepNext w:val="0"/>
        <w:keepLines w:val="0"/>
        <w:spacing w:before="180" w:after="180" w:line="440" w:lineRule="exact"/>
        <w:rPr>
          <w:sz w:val="24"/>
          <w:szCs w:val="24"/>
        </w:rPr>
      </w:pPr>
      <w:bookmarkStart w:id="27" w:name="_Toc11853152"/>
      <w:bookmarkEnd w:id="12"/>
      <w:bookmarkEnd w:id="13"/>
      <w:bookmarkEnd w:id="14"/>
      <w:bookmarkEnd w:id="15"/>
      <w:bookmarkEnd w:id="16"/>
      <w:bookmarkEnd w:id="17"/>
      <w:r w:rsidRPr="00666F6C">
        <w:rPr>
          <w:rFonts w:hint="eastAsia"/>
          <w:sz w:val="24"/>
          <w:szCs w:val="24"/>
        </w:rPr>
        <w:t>3.2.3</w:t>
      </w:r>
      <w:r w:rsidRPr="00666F6C">
        <w:rPr>
          <w:rFonts w:hint="eastAsia"/>
          <w:sz w:val="24"/>
          <w:szCs w:val="24"/>
        </w:rPr>
        <w:t>张贴公示</w:t>
      </w:r>
      <w:bookmarkEnd w:id="27"/>
    </w:p>
    <w:p w:rsidR="00666F6C" w:rsidRPr="00666F6C" w:rsidRDefault="00666F6C" w:rsidP="00666F6C">
      <w:pPr>
        <w:pStyle w:val="a9"/>
        <w:widowControl/>
        <w:spacing w:line="440" w:lineRule="exact"/>
        <w:ind w:firstLineChars="200" w:firstLine="480"/>
        <w:rPr>
          <w:sz w:val="24"/>
          <w:szCs w:val="24"/>
        </w:rPr>
      </w:pPr>
      <w:r w:rsidRPr="00666F6C">
        <w:rPr>
          <w:rFonts w:hint="eastAsia"/>
          <w:sz w:val="24"/>
          <w:szCs w:val="24"/>
        </w:rPr>
        <w:t>项目在当时公民易于知悉的场所进行了张贴公示，符合</w:t>
      </w:r>
      <w:r w:rsidRPr="00666F6C">
        <w:rPr>
          <w:sz w:val="24"/>
          <w:szCs w:val="24"/>
        </w:rPr>
        <w:t>《环境影响评价公众参与办法》</w:t>
      </w:r>
      <w:r w:rsidRPr="00666F6C">
        <w:rPr>
          <w:rFonts w:hint="eastAsia"/>
          <w:sz w:val="24"/>
          <w:szCs w:val="24"/>
        </w:rPr>
        <w:t>报纸公示要求，报纸媒体选取合理可行。</w:t>
      </w:r>
    </w:p>
    <w:p w:rsidR="00666F6C" w:rsidRPr="00666F6C" w:rsidRDefault="00666F6C" w:rsidP="00666F6C">
      <w:pPr>
        <w:pStyle w:val="a9"/>
        <w:widowControl/>
        <w:spacing w:line="440" w:lineRule="exact"/>
        <w:ind w:firstLineChars="200" w:firstLine="480"/>
        <w:rPr>
          <w:sz w:val="24"/>
          <w:szCs w:val="24"/>
        </w:rPr>
      </w:pPr>
      <w:r w:rsidRPr="00666F6C">
        <w:rPr>
          <w:rFonts w:hint="eastAsia"/>
          <w:sz w:val="24"/>
          <w:szCs w:val="24"/>
        </w:rPr>
        <w:t>公示期限：</w:t>
      </w:r>
      <w:r w:rsidRPr="00666F6C">
        <w:rPr>
          <w:rFonts w:hint="eastAsia"/>
          <w:sz w:val="24"/>
          <w:szCs w:val="24"/>
        </w:rPr>
        <w:t>2019</w:t>
      </w:r>
      <w:r w:rsidRPr="00666F6C">
        <w:rPr>
          <w:rFonts w:hint="eastAsia"/>
          <w:sz w:val="24"/>
          <w:szCs w:val="24"/>
        </w:rPr>
        <w:t>年</w:t>
      </w:r>
      <w:r w:rsidR="007F5C03">
        <w:rPr>
          <w:rFonts w:hint="eastAsia"/>
          <w:sz w:val="24"/>
          <w:szCs w:val="24"/>
        </w:rPr>
        <w:t>6</w:t>
      </w:r>
      <w:r w:rsidRPr="00666F6C">
        <w:rPr>
          <w:rFonts w:hint="eastAsia"/>
          <w:sz w:val="24"/>
          <w:szCs w:val="24"/>
        </w:rPr>
        <w:t>月</w:t>
      </w:r>
      <w:r w:rsidR="007F5C03">
        <w:rPr>
          <w:rFonts w:hint="eastAsia"/>
          <w:sz w:val="24"/>
          <w:szCs w:val="24"/>
        </w:rPr>
        <w:t>18</w:t>
      </w:r>
      <w:r w:rsidRPr="00666F6C">
        <w:rPr>
          <w:rFonts w:hint="eastAsia"/>
          <w:sz w:val="24"/>
          <w:szCs w:val="24"/>
        </w:rPr>
        <w:t>日</w:t>
      </w:r>
      <w:r w:rsidRPr="00666F6C">
        <w:rPr>
          <w:rFonts w:hint="eastAsia"/>
          <w:sz w:val="24"/>
          <w:szCs w:val="24"/>
        </w:rPr>
        <w:t>-2019</w:t>
      </w:r>
      <w:r w:rsidRPr="00666F6C">
        <w:rPr>
          <w:rFonts w:hint="eastAsia"/>
          <w:sz w:val="24"/>
          <w:szCs w:val="24"/>
        </w:rPr>
        <w:t>年</w:t>
      </w:r>
      <w:r w:rsidR="007F5C03">
        <w:rPr>
          <w:rFonts w:hint="eastAsia"/>
          <w:sz w:val="24"/>
          <w:szCs w:val="24"/>
        </w:rPr>
        <w:t>7</w:t>
      </w:r>
      <w:r w:rsidRPr="00666F6C">
        <w:rPr>
          <w:rFonts w:hint="eastAsia"/>
          <w:sz w:val="24"/>
          <w:szCs w:val="24"/>
        </w:rPr>
        <w:t>月</w:t>
      </w:r>
      <w:r w:rsidR="007F5C03">
        <w:rPr>
          <w:rFonts w:hint="eastAsia"/>
          <w:sz w:val="24"/>
          <w:szCs w:val="24"/>
        </w:rPr>
        <w:t>1</w:t>
      </w:r>
      <w:r w:rsidRPr="00666F6C">
        <w:rPr>
          <w:rFonts w:hint="eastAsia"/>
          <w:sz w:val="24"/>
          <w:szCs w:val="24"/>
        </w:rPr>
        <w:t>日。</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5"/>
        <w:gridCol w:w="4247"/>
      </w:tblGrid>
      <w:tr w:rsidR="00666F6C" w:rsidRPr="00666F6C" w:rsidTr="00666F6C">
        <w:tc>
          <w:tcPr>
            <w:tcW w:w="4261" w:type="dxa"/>
            <w:vAlign w:val="center"/>
          </w:tcPr>
          <w:p w:rsidR="00666F6C" w:rsidRPr="00666F6C" w:rsidRDefault="003C2669" w:rsidP="00666F6C">
            <w:pPr>
              <w:jc w:val="center"/>
              <w:rPr>
                <w:szCs w:val="21"/>
              </w:rPr>
            </w:pPr>
            <w:r>
              <w:rPr>
                <w:noProof/>
              </w:rPr>
              <w:drawing>
                <wp:inline distT="0" distB="0" distL="0" distR="0" wp14:anchorId="2674CBC5" wp14:editId="69BA07C6">
                  <wp:extent cx="2676525" cy="2000250"/>
                  <wp:effectExtent l="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676525" cy="2000250"/>
                          </a:xfrm>
                          <a:prstGeom prst="rect">
                            <a:avLst/>
                          </a:prstGeom>
                        </pic:spPr>
                      </pic:pic>
                    </a:graphicData>
                  </a:graphic>
                </wp:inline>
              </w:drawing>
            </w:r>
          </w:p>
        </w:tc>
        <w:tc>
          <w:tcPr>
            <w:tcW w:w="4261" w:type="dxa"/>
            <w:vAlign w:val="center"/>
          </w:tcPr>
          <w:p w:rsidR="00666F6C" w:rsidRPr="00666F6C" w:rsidRDefault="003C2669" w:rsidP="00666F6C">
            <w:pPr>
              <w:pStyle w:val="a9"/>
              <w:widowControl/>
              <w:jc w:val="center"/>
              <w:rPr>
                <w:sz w:val="24"/>
                <w:szCs w:val="24"/>
              </w:rPr>
            </w:pPr>
            <w:r>
              <w:rPr>
                <w:noProof/>
              </w:rPr>
              <w:drawing>
                <wp:inline distT="0" distB="0" distL="0" distR="0" wp14:anchorId="20C93483" wp14:editId="61F0498C">
                  <wp:extent cx="2657475" cy="198120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657475" cy="1981200"/>
                          </a:xfrm>
                          <a:prstGeom prst="rect">
                            <a:avLst/>
                          </a:prstGeom>
                        </pic:spPr>
                      </pic:pic>
                    </a:graphicData>
                  </a:graphic>
                </wp:inline>
              </w:drawing>
            </w:r>
          </w:p>
        </w:tc>
      </w:tr>
      <w:tr w:rsidR="00666F6C" w:rsidRPr="007F5C03" w:rsidTr="00666F6C">
        <w:tc>
          <w:tcPr>
            <w:tcW w:w="4261" w:type="dxa"/>
            <w:vAlign w:val="center"/>
          </w:tcPr>
          <w:p w:rsidR="00666F6C" w:rsidRPr="007F5C03" w:rsidRDefault="003C2669" w:rsidP="00666F6C">
            <w:pPr>
              <w:jc w:val="center"/>
              <w:rPr>
                <w:b/>
                <w:sz w:val="21"/>
                <w:szCs w:val="21"/>
              </w:rPr>
            </w:pPr>
            <w:r>
              <w:rPr>
                <w:rFonts w:hint="eastAsia"/>
                <w:b/>
                <w:sz w:val="21"/>
                <w:szCs w:val="21"/>
              </w:rPr>
              <w:t>清风店镇</w:t>
            </w:r>
          </w:p>
        </w:tc>
        <w:tc>
          <w:tcPr>
            <w:tcW w:w="4261" w:type="dxa"/>
            <w:vAlign w:val="center"/>
          </w:tcPr>
          <w:p w:rsidR="00666F6C" w:rsidRPr="007F5C03" w:rsidRDefault="003C2669" w:rsidP="00666F6C">
            <w:pPr>
              <w:pStyle w:val="a9"/>
              <w:widowControl/>
              <w:jc w:val="center"/>
              <w:rPr>
                <w:b/>
              </w:rPr>
            </w:pPr>
            <w:proofErr w:type="gramStart"/>
            <w:r>
              <w:rPr>
                <w:rFonts w:hint="eastAsia"/>
                <w:b/>
              </w:rPr>
              <w:t>北支合村</w:t>
            </w:r>
            <w:proofErr w:type="gramEnd"/>
          </w:p>
        </w:tc>
      </w:tr>
      <w:tr w:rsidR="00666F6C" w:rsidRPr="00666F6C" w:rsidTr="00666F6C">
        <w:tc>
          <w:tcPr>
            <w:tcW w:w="4261" w:type="dxa"/>
            <w:vAlign w:val="center"/>
          </w:tcPr>
          <w:p w:rsidR="00666F6C" w:rsidRPr="00666F6C" w:rsidRDefault="003C2669" w:rsidP="00666F6C">
            <w:pPr>
              <w:jc w:val="center"/>
              <w:rPr>
                <w:szCs w:val="21"/>
              </w:rPr>
            </w:pPr>
            <w:r>
              <w:rPr>
                <w:noProof/>
              </w:rPr>
              <w:drawing>
                <wp:inline distT="0" distB="0" distL="0" distR="0" wp14:anchorId="5A427665" wp14:editId="42C4E82B">
                  <wp:extent cx="2638425" cy="2009775"/>
                  <wp:effectExtent l="0" t="0" r="952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638425" cy="2009775"/>
                          </a:xfrm>
                          <a:prstGeom prst="rect">
                            <a:avLst/>
                          </a:prstGeom>
                        </pic:spPr>
                      </pic:pic>
                    </a:graphicData>
                  </a:graphic>
                </wp:inline>
              </w:drawing>
            </w:r>
          </w:p>
        </w:tc>
        <w:tc>
          <w:tcPr>
            <w:tcW w:w="4261" w:type="dxa"/>
            <w:vAlign w:val="center"/>
          </w:tcPr>
          <w:p w:rsidR="00666F6C" w:rsidRPr="00666F6C" w:rsidRDefault="003C2669" w:rsidP="00666F6C">
            <w:pPr>
              <w:pStyle w:val="a9"/>
              <w:widowControl/>
              <w:jc w:val="center"/>
              <w:rPr>
                <w:sz w:val="24"/>
                <w:szCs w:val="24"/>
              </w:rPr>
            </w:pPr>
            <w:r>
              <w:rPr>
                <w:noProof/>
              </w:rPr>
              <w:drawing>
                <wp:inline distT="0" distB="0" distL="0" distR="0" wp14:anchorId="170B8D8B" wp14:editId="3141D1C2">
                  <wp:extent cx="2628900" cy="19621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628900" cy="1962150"/>
                          </a:xfrm>
                          <a:prstGeom prst="rect">
                            <a:avLst/>
                          </a:prstGeom>
                        </pic:spPr>
                      </pic:pic>
                    </a:graphicData>
                  </a:graphic>
                </wp:inline>
              </w:drawing>
            </w:r>
          </w:p>
        </w:tc>
      </w:tr>
      <w:tr w:rsidR="00666F6C" w:rsidRPr="00666F6C" w:rsidTr="00666F6C">
        <w:tc>
          <w:tcPr>
            <w:tcW w:w="4261" w:type="dxa"/>
            <w:vAlign w:val="center"/>
          </w:tcPr>
          <w:p w:rsidR="00666F6C" w:rsidRPr="007F5C03" w:rsidRDefault="003C2669" w:rsidP="00666F6C">
            <w:pPr>
              <w:jc w:val="center"/>
              <w:rPr>
                <w:b/>
                <w:sz w:val="21"/>
                <w:szCs w:val="21"/>
              </w:rPr>
            </w:pPr>
            <w:r>
              <w:rPr>
                <w:rFonts w:hint="eastAsia"/>
                <w:b/>
                <w:sz w:val="21"/>
                <w:szCs w:val="21"/>
              </w:rPr>
              <w:t>陈家佐</w:t>
            </w:r>
            <w:r w:rsidR="00666F6C" w:rsidRPr="007F5C03">
              <w:rPr>
                <w:b/>
                <w:sz w:val="21"/>
                <w:szCs w:val="21"/>
              </w:rPr>
              <w:t>村</w:t>
            </w:r>
          </w:p>
        </w:tc>
        <w:tc>
          <w:tcPr>
            <w:tcW w:w="4261" w:type="dxa"/>
            <w:vAlign w:val="center"/>
          </w:tcPr>
          <w:p w:rsidR="00666F6C" w:rsidRPr="007F5C03" w:rsidRDefault="003C2669" w:rsidP="00666F6C">
            <w:pPr>
              <w:pStyle w:val="a9"/>
              <w:widowControl/>
              <w:jc w:val="center"/>
              <w:rPr>
                <w:b/>
              </w:rPr>
            </w:pPr>
            <w:proofErr w:type="gramStart"/>
            <w:r>
              <w:rPr>
                <w:rFonts w:hint="eastAsia"/>
                <w:b/>
              </w:rPr>
              <w:t>赤</w:t>
            </w:r>
            <w:proofErr w:type="gramEnd"/>
            <w:r>
              <w:rPr>
                <w:rFonts w:hint="eastAsia"/>
                <w:b/>
              </w:rPr>
              <w:t>灰</w:t>
            </w:r>
            <w:r w:rsidR="00666F6C" w:rsidRPr="007F5C03">
              <w:rPr>
                <w:b/>
              </w:rPr>
              <w:t>村</w:t>
            </w:r>
          </w:p>
        </w:tc>
      </w:tr>
      <w:tr w:rsidR="00666F6C" w:rsidRPr="00666F6C" w:rsidTr="00666F6C">
        <w:tc>
          <w:tcPr>
            <w:tcW w:w="4261" w:type="dxa"/>
            <w:vAlign w:val="center"/>
          </w:tcPr>
          <w:p w:rsidR="00666F6C" w:rsidRPr="00666F6C" w:rsidRDefault="003C2669" w:rsidP="00666F6C">
            <w:pPr>
              <w:jc w:val="center"/>
              <w:rPr>
                <w:szCs w:val="21"/>
              </w:rPr>
            </w:pPr>
            <w:r>
              <w:rPr>
                <w:noProof/>
              </w:rPr>
              <w:drawing>
                <wp:inline distT="0" distB="0" distL="0" distR="0" wp14:anchorId="4518C529" wp14:editId="62508CE2">
                  <wp:extent cx="2667000" cy="20383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667000" cy="2038350"/>
                          </a:xfrm>
                          <a:prstGeom prst="rect">
                            <a:avLst/>
                          </a:prstGeom>
                        </pic:spPr>
                      </pic:pic>
                    </a:graphicData>
                  </a:graphic>
                </wp:inline>
              </w:drawing>
            </w:r>
          </w:p>
        </w:tc>
        <w:tc>
          <w:tcPr>
            <w:tcW w:w="4261" w:type="dxa"/>
            <w:vAlign w:val="center"/>
          </w:tcPr>
          <w:p w:rsidR="00666F6C" w:rsidRPr="00666F6C" w:rsidRDefault="003C2669" w:rsidP="00A35CBD">
            <w:pPr>
              <w:pStyle w:val="a9"/>
              <w:widowControl/>
              <w:jc w:val="center"/>
              <w:rPr>
                <w:sz w:val="24"/>
                <w:szCs w:val="24"/>
              </w:rPr>
            </w:pPr>
            <w:r>
              <w:rPr>
                <w:noProof/>
              </w:rPr>
              <w:drawing>
                <wp:inline distT="0" distB="0" distL="0" distR="0" wp14:anchorId="4739B5E2" wp14:editId="0C037BA4">
                  <wp:extent cx="2606148" cy="1943100"/>
                  <wp:effectExtent l="0" t="0" r="381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606148" cy="1943100"/>
                          </a:xfrm>
                          <a:prstGeom prst="rect">
                            <a:avLst/>
                          </a:prstGeom>
                        </pic:spPr>
                      </pic:pic>
                    </a:graphicData>
                  </a:graphic>
                </wp:inline>
              </w:drawing>
            </w:r>
          </w:p>
        </w:tc>
      </w:tr>
      <w:tr w:rsidR="00666F6C" w:rsidRPr="00666F6C" w:rsidTr="00666F6C">
        <w:tc>
          <w:tcPr>
            <w:tcW w:w="4261" w:type="dxa"/>
            <w:vAlign w:val="center"/>
          </w:tcPr>
          <w:p w:rsidR="00666F6C" w:rsidRPr="007F5C03" w:rsidRDefault="003C2669" w:rsidP="00666F6C">
            <w:pPr>
              <w:jc w:val="center"/>
              <w:rPr>
                <w:b/>
                <w:sz w:val="21"/>
                <w:szCs w:val="21"/>
              </w:rPr>
            </w:pPr>
            <w:r>
              <w:rPr>
                <w:rFonts w:hint="eastAsia"/>
                <w:b/>
                <w:sz w:val="21"/>
                <w:szCs w:val="21"/>
              </w:rPr>
              <w:t>大三路</w:t>
            </w:r>
            <w:r w:rsidR="00666F6C" w:rsidRPr="007F5C03">
              <w:rPr>
                <w:b/>
                <w:sz w:val="21"/>
                <w:szCs w:val="21"/>
              </w:rPr>
              <w:t>村</w:t>
            </w:r>
          </w:p>
        </w:tc>
        <w:tc>
          <w:tcPr>
            <w:tcW w:w="4261" w:type="dxa"/>
            <w:vAlign w:val="center"/>
          </w:tcPr>
          <w:p w:rsidR="00666F6C" w:rsidRPr="007F5C03" w:rsidRDefault="003C2669" w:rsidP="00A35CBD">
            <w:pPr>
              <w:pStyle w:val="a9"/>
              <w:widowControl/>
              <w:jc w:val="center"/>
              <w:rPr>
                <w:b/>
              </w:rPr>
            </w:pPr>
            <w:r>
              <w:rPr>
                <w:rFonts w:hint="eastAsia"/>
                <w:b/>
              </w:rPr>
              <w:t>东岗村</w:t>
            </w:r>
          </w:p>
        </w:tc>
      </w:tr>
      <w:tr w:rsidR="00666F6C" w:rsidRPr="00666F6C" w:rsidTr="00666F6C">
        <w:tc>
          <w:tcPr>
            <w:tcW w:w="4261" w:type="dxa"/>
            <w:vAlign w:val="center"/>
          </w:tcPr>
          <w:p w:rsidR="00666F6C" w:rsidRPr="00666F6C" w:rsidRDefault="003C2669" w:rsidP="00F82738">
            <w:pPr>
              <w:pStyle w:val="a9"/>
              <w:widowControl/>
              <w:jc w:val="center"/>
              <w:rPr>
                <w:sz w:val="24"/>
                <w:szCs w:val="24"/>
              </w:rPr>
            </w:pPr>
            <w:r>
              <w:rPr>
                <w:noProof/>
              </w:rPr>
              <w:drawing>
                <wp:inline distT="0" distB="0" distL="0" distR="0" wp14:anchorId="7CAB0290" wp14:editId="478E5329">
                  <wp:extent cx="2457450" cy="1854177"/>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457450" cy="1854177"/>
                          </a:xfrm>
                          <a:prstGeom prst="rect">
                            <a:avLst/>
                          </a:prstGeom>
                        </pic:spPr>
                      </pic:pic>
                    </a:graphicData>
                  </a:graphic>
                </wp:inline>
              </w:drawing>
            </w:r>
          </w:p>
        </w:tc>
        <w:tc>
          <w:tcPr>
            <w:tcW w:w="4261" w:type="dxa"/>
            <w:vAlign w:val="center"/>
          </w:tcPr>
          <w:p w:rsidR="00666F6C" w:rsidRPr="00666F6C" w:rsidRDefault="003C2669" w:rsidP="00666F6C">
            <w:pPr>
              <w:pStyle w:val="a9"/>
              <w:widowControl/>
              <w:jc w:val="center"/>
              <w:rPr>
                <w:sz w:val="24"/>
                <w:szCs w:val="24"/>
              </w:rPr>
            </w:pPr>
            <w:r>
              <w:rPr>
                <w:noProof/>
              </w:rPr>
              <w:drawing>
                <wp:inline distT="0" distB="0" distL="0" distR="0" wp14:anchorId="3A1927AF" wp14:editId="72142B9A">
                  <wp:extent cx="2400300" cy="1798011"/>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400300" cy="1798011"/>
                          </a:xfrm>
                          <a:prstGeom prst="rect">
                            <a:avLst/>
                          </a:prstGeom>
                        </pic:spPr>
                      </pic:pic>
                    </a:graphicData>
                  </a:graphic>
                </wp:inline>
              </w:drawing>
            </w:r>
          </w:p>
        </w:tc>
      </w:tr>
      <w:tr w:rsidR="00666F6C" w:rsidRPr="00666F6C" w:rsidTr="00666F6C">
        <w:tc>
          <w:tcPr>
            <w:tcW w:w="4261" w:type="dxa"/>
            <w:vAlign w:val="center"/>
          </w:tcPr>
          <w:p w:rsidR="00666F6C" w:rsidRPr="007F5C03" w:rsidRDefault="003C2669" w:rsidP="00F82738">
            <w:pPr>
              <w:pStyle w:val="a9"/>
              <w:widowControl/>
              <w:jc w:val="center"/>
              <w:rPr>
                <w:b/>
                <w:sz w:val="24"/>
                <w:szCs w:val="24"/>
              </w:rPr>
            </w:pPr>
            <w:r>
              <w:rPr>
                <w:rFonts w:hint="eastAsia"/>
                <w:b/>
              </w:rPr>
              <w:t>东三路</w:t>
            </w:r>
            <w:r w:rsidR="00666F6C" w:rsidRPr="007F5C03">
              <w:rPr>
                <w:b/>
              </w:rPr>
              <w:t>村</w:t>
            </w:r>
          </w:p>
        </w:tc>
        <w:tc>
          <w:tcPr>
            <w:tcW w:w="4261" w:type="dxa"/>
            <w:vAlign w:val="center"/>
          </w:tcPr>
          <w:p w:rsidR="00666F6C" w:rsidRPr="007F5C03" w:rsidRDefault="003C2669" w:rsidP="00666F6C">
            <w:pPr>
              <w:pStyle w:val="a9"/>
              <w:widowControl/>
              <w:jc w:val="center"/>
              <w:rPr>
                <w:b/>
                <w:sz w:val="24"/>
                <w:szCs w:val="24"/>
              </w:rPr>
            </w:pPr>
            <w:r>
              <w:rPr>
                <w:rFonts w:hint="eastAsia"/>
                <w:b/>
              </w:rPr>
              <w:t>古城镇</w:t>
            </w:r>
          </w:p>
        </w:tc>
      </w:tr>
      <w:tr w:rsidR="00666F6C" w:rsidRPr="00666F6C" w:rsidTr="003C2669">
        <w:trPr>
          <w:trHeight w:val="3342"/>
        </w:trPr>
        <w:tc>
          <w:tcPr>
            <w:tcW w:w="4261" w:type="dxa"/>
            <w:vAlign w:val="center"/>
          </w:tcPr>
          <w:p w:rsidR="00666F6C" w:rsidRPr="00666F6C" w:rsidRDefault="003C2669" w:rsidP="00F82738">
            <w:pPr>
              <w:pStyle w:val="a9"/>
              <w:widowControl/>
              <w:jc w:val="center"/>
            </w:pPr>
            <w:r>
              <w:rPr>
                <w:noProof/>
              </w:rPr>
              <w:drawing>
                <wp:inline distT="0" distB="0" distL="0" distR="0" wp14:anchorId="0AD9BAA5" wp14:editId="5DD9FD9E">
                  <wp:extent cx="2514600" cy="1863657"/>
                  <wp:effectExtent l="0" t="0" r="0" b="381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514600" cy="1863657"/>
                          </a:xfrm>
                          <a:prstGeom prst="rect">
                            <a:avLst/>
                          </a:prstGeom>
                        </pic:spPr>
                      </pic:pic>
                    </a:graphicData>
                  </a:graphic>
                </wp:inline>
              </w:drawing>
            </w:r>
          </w:p>
        </w:tc>
        <w:tc>
          <w:tcPr>
            <w:tcW w:w="4261" w:type="dxa"/>
            <w:vAlign w:val="center"/>
          </w:tcPr>
          <w:p w:rsidR="00666F6C" w:rsidRPr="00666F6C" w:rsidRDefault="003C2669" w:rsidP="00666F6C">
            <w:pPr>
              <w:pStyle w:val="a9"/>
              <w:widowControl/>
              <w:jc w:val="center"/>
            </w:pPr>
            <w:r>
              <w:rPr>
                <w:noProof/>
              </w:rPr>
              <w:drawing>
                <wp:inline distT="0" distB="0" distL="0" distR="0" wp14:anchorId="0EE380A6" wp14:editId="48CB2982">
                  <wp:extent cx="2476500" cy="1839686"/>
                  <wp:effectExtent l="0" t="0" r="0" b="825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476500" cy="1839686"/>
                          </a:xfrm>
                          <a:prstGeom prst="rect">
                            <a:avLst/>
                          </a:prstGeom>
                        </pic:spPr>
                      </pic:pic>
                    </a:graphicData>
                  </a:graphic>
                </wp:inline>
              </w:drawing>
            </w:r>
          </w:p>
        </w:tc>
      </w:tr>
      <w:tr w:rsidR="00666F6C" w:rsidRPr="00666F6C" w:rsidTr="00666F6C">
        <w:tc>
          <w:tcPr>
            <w:tcW w:w="4261" w:type="dxa"/>
            <w:vAlign w:val="center"/>
          </w:tcPr>
          <w:p w:rsidR="00666F6C" w:rsidRPr="003C2669" w:rsidRDefault="003C2669" w:rsidP="00F82738">
            <w:pPr>
              <w:pStyle w:val="a9"/>
              <w:widowControl/>
              <w:jc w:val="center"/>
              <w:rPr>
                <w:b/>
              </w:rPr>
            </w:pPr>
            <w:proofErr w:type="gramStart"/>
            <w:r w:rsidRPr="003C2669">
              <w:rPr>
                <w:rFonts w:hint="eastAsia"/>
                <w:b/>
              </w:rPr>
              <w:t>胡房村</w:t>
            </w:r>
            <w:proofErr w:type="gramEnd"/>
          </w:p>
        </w:tc>
        <w:tc>
          <w:tcPr>
            <w:tcW w:w="4261" w:type="dxa"/>
            <w:vAlign w:val="center"/>
          </w:tcPr>
          <w:p w:rsidR="00666F6C" w:rsidRPr="003C2669" w:rsidRDefault="003C2669" w:rsidP="00666F6C">
            <w:pPr>
              <w:pStyle w:val="a9"/>
              <w:widowControl/>
              <w:jc w:val="center"/>
              <w:rPr>
                <w:b/>
              </w:rPr>
            </w:pPr>
            <w:proofErr w:type="gramStart"/>
            <w:r w:rsidRPr="003C2669">
              <w:rPr>
                <w:rFonts w:hint="eastAsia"/>
                <w:b/>
              </w:rPr>
              <w:t>南阳村</w:t>
            </w:r>
            <w:proofErr w:type="gramEnd"/>
          </w:p>
        </w:tc>
      </w:tr>
      <w:tr w:rsidR="003C2669" w:rsidRPr="00666F6C" w:rsidTr="00666F6C">
        <w:tc>
          <w:tcPr>
            <w:tcW w:w="4261" w:type="dxa"/>
            <w:vAlign w:val="center"/>
          </w:tcPr>
          <w:p w:rsidR="003C2669" w:rsidRPr="003C2669" w:rsidRDefault="003C2669" w:rsidP="00F82738">
            <w:pPr>
              <w:pStyle w:val="a9"/>
              <w:widowControl/>
              <w:jc w:val="center"/>
              <w:rPr>
                <w:b/>
              </w:rPr>
            </w:pPr>
            <w:r>
              <w:rPr>
                <w:noProof/>
              </w:rPr>
              <w:drawing>
                <wp:inline distT="0" distB="0" distL="0" distR="0" wp14:anchorId="35044BD3" wp14:editId="00DDB134">
                  <wp:extent cx="2486025" cy="1837883"/>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486025" cy="1837883"/>
                          </a:xfrm>
                          <a:prstGeom prst="rect">
                            <a:avLst/>
                          </a:prstGeom>
                        </pic:spPr>
                      </pic:pic>
                    </a:graphicData>
                  </a:graphic>
                </wp:inline>
              </w:drawing>
            </w:r>
          </w:p>
        </w:tc>
        <w:tc>
          <w:tcPr>
            <w:tcW w:w="4261" w:type="dxa"/>
            <w:vAlign w:val="center"/>
          </w:tcPr>
          <w:p w:rsidR="003C2669" w:rsidRPr="003C2669" w:rsidRDefault="003C2669" w:rsidP="00666F6C">
            <w:pPr>
              <w:pStyle w:val="a9"/>
              <w:widowControl/>
              <w:jc w:val="center"/>
              <w:rPr>
                <w:b/>
              </w:rPr>
            </w:pPr>
            <w:r>
              <w:rPr>
                <w:noProof/>
              </w:rPr>
              <w:drawing>
                <wp:inline distT="0" distB="0" distL="0" distR="0" wp14:anchorId="53E3B94F" wp14:editId="6248E5FD">
                  <wp:extent cx="2428875" cy="1808551"/>
                  <wp:effectExtent l="0" t="0" r="0" b="127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428875" cy="1808551"/>
                          </a:xfrm>
                          <a:prstGeom prst="rect">
                            <a:avLst/>
                          </a:prstGeom>
                        </pic:spPr>
                      </pic:pic>
                    </a:graphicData>
                  </a:graphic>
                </wp:inline>
              </w:drawing>
            </w:r>
          </w:p>
        </w:tc>
      </w:tr>
      <w:tr w:rsidR="003C2669" w:rsidRPr="00666F6C" w:rsidTr="00666F6C">
        <w:tc>
          <w:tcPr>
            <w:tcW w:w="4261" w:type="dxa"/>
            <w:vAlign w:val="center"/>
          </w:tcPr>
          <w:p w:rsidR="003C2669" w:rsidRPr="003C2669" w:rsidRDefault="003C2669" w:rsidP="00F82738">
            <w:pPr>
              <w:pStyle w:val="a9"/>
              <w:widowControl/>
              <w:jc w:val="center"/>
              <w:rPr>
                <w:b/>
              </w:rPr>
            </w:pPr>
            <w:r>
              <w:rPr>
                <w:rFonts w:hint="eastAsia"/>
                <w:b/>
              </w:rPr>
              <w:t>南支合村</w:t>
            </w:r>
          </w:p>
        </w:tc>
        <w:tc>
          <w:tcPr>
            <w:tcW w:w="4261" w:type="dxa"/>
            <w:vAlign w:val="center"/>
          </w:tcPr>
          <w:p w:rsidR="003C2669" w:rsidRPr="003C2669" w:rsidRDefault="003C2669" w:rsidP="00666F6C">
            <w:pPr>
              <w:pStyle w:val="a9"/>
              <w:widowControl/>
              <w:jc w:val="center"/>
              <w:rPr>
                <w:b/>
              </w:rPr>
            </w:pPr>
            <w:r>
              <w:rPr>
                <w:rFonts w:hint="eastAsia"/>
                <w:b/>
              </w:rPr>
              <w:t>北太平庄村</w:t>
            </w:r>
          </w:p>
        </w:tc>
      </w:tr>
      <w:tr w:rsidR="003C2669" w:rsidRPr="00666F6C" w:rsidTr="00666F6C">
        <w:tc>
          <w:tcPr>
            <w:tcW w:w="4261" w:type="dxa"/>
            <w:vAlign w:val="center"/>
          </w:tcPr>
          <w:p w:rsidR="003C2669" w:rsidRDefault="003C2669" w:rsidP="00F82738">
            <w:pPr>
              <w:pStyle w:val="a9"/>
              <w:widowControl/>
              <w:jc w:val="center"/>
              <w:rPr>
                <w:b/>
              </w:rPr>
            </w:pPr>
            <w:r>
              <w:rPr>
                <w:noProof/>
              </w:rPr>
              <w:drawing>
                <wp:inline distT="0" distB="0" distL="0" distR="0" wp14:anchorId="21ABFB7F" wp14:editId="5DDBEFC8">
                  <wp:extent cx="2514600" cy="1816598"/>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515289" cy="1817095"/>
                          </a:xfrm>
                          <a:prstGeom prst="rect">
                            <a:avLst/>
                          </a:prstGeom>
                        </pic:spPr>
                      </pic:pic>
                    </a:graphicData>
                  </a:graphic>
                </wp:inline>
              </w:drawing>
            </w:r>
          </w:p>
        </w:tc>
        <w:tc>
          <w:tcPr>
            <w:tcW w:w="4261" w:type="dxa"/>
            <w:vAlign w:val="center"/>
          </w:tcPr>
          <w:p w:rsidR="003C2669" w:rsidRDefault="003C2669" w:rsidP="00666F6C">
            <w:pPr>
              <w:pStyle w:val="a9"/>
              <w:widowControl/>
              <w:jc w:val="center"/>
              <w:rPr>
                <w:b/>
              </w:rPr>
            </w:pPr>
            <w:r>
              <w:rPr>
                <w:noProof/>
              </w:rPr>
              <w:drawing>
                <wp:inline distT="0" distB="0" distL="0" distR="0" wp14:anchorId="598AB1C8" wp14:editId="38D3359A">
                  <wp:extent cx="2390775" cy="1814581"/>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398946" cy="1820783"/>
                          </a:xfrm>
                          <a:prstGeom prst="rect">
                            <a:avLst/>
                          </a:prstGeom>
                        </pic:spPr>
                      </pic:pic>
                    </a:graphicData>
                  </a:graphic>
                </wp:inline>
              </w:drawing>
            </w:r>
          </w:p>
        </w:tc>
      </w:tr>
      <w:tr w:rsidR="003C2669" w:rsidRPr="00666F6C" w:rsidTr="00666F6C">
        <w:tc>
          <w:tcPr>
            <w:tcW w:w="4261" w:type="dxa"/>
            <w:vAlign w:val="center"/>
          </w:tcPr>
          <w:p w:rsidR="003C2669" w:rsidRDefault="003C2669" w:rsidP="00F82738">
            <w:pPr>
              <w:pStyle w:val="a9"/>
              <w:widowControl/>
              <w:jc w:val="center"/>
              <w:rPr>
                <w:b/>
              </w:rPr>
            </w:pPr>
            <w:r>
              <w:rPr>
                <w:rFonts w:hint="eastAsia"/>
                <w:b/>
              </w:rPr>
              <w:t>王村</w:t>
            </w:r>
          </w:p>
        </w:tc>
        <w:tc>
          <w:tcPr>
            <w:tcW w:w="4261" w:type="dxa"/>
            <w:vAlign w:val="center"/>
          </w:tcPr>
          <w:p w:rsidR="003C2669" w:rsidRDefault="003C2669" w:rsidP="00666F6C">
            <w:pPr>
              <w:pStyle w:val="a9"/>
              <w:widowControl/>
              <w:jc w:val="center"/>
              <w:rPr>
                <w:b/>
              </w:rPr>
            </w:pPr>
            <w:r>
              <w:rPr>
                <w:rFonts w:hint="eastAsia"/>
                <w:b/>
              </w:rPr>
              <w:t>吴村</w:t>
            </w:r>
          </w:p>
        </w:tc>
      </w:tr>
      <w:tr w:rsidR="003C2669" w:rsidRPr="00666F6C" w:rsidTr="00666F6C">
        <w:tc>
          <w:tcPr>
            <w:tcW w:w="4261" w:type="dxa"/>
            <w:vAlign w:val="center"/>
          </w:tcPr>
          <w:p w:rsidR="003C2669" w:rsidRDefault="003C2669" w:rsidP="00F82738">
            <w:pPr>
              <w:pStyle w:val="a9"/>
              <w:widowControl/>
              <w:jc w:val="center"/>
              <w:rPr>
                <w:b/>
              </w:rPr>
            </w:pPr>
            <w:r>
              <w:rPr>
                <w:noProof/>
              </w:rPr>
              <w:drawing>
                <wp:inline distT="0" distB="0" distL="0" distR="0" wp14:anchorId="19BC16A9" wp14:editId="5FBE1055">
                  <wp:extent cx="2638425" cy="1971675"/>
                  <wp:effectExtent l="0" t="0" r="9525" b="952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638425" cy="1971675"/>
                          </a:xfrm>
                          <a:prstGeom prst="rect">
                            <a:avLst/>
                          </a:prstGeom>
                        </pic:spPr>
                      </pic:pic>
                    </a:graphicData>
                  </a:graphic>
                </wp:inline>
              </w:drawing>
            </w:r>
          </w:p>
        </w:tc>
        <w:tc>
          <w:tcPr>
            <w:tcW w:w="4261" w:type="dxa"/>
            <w:vAlign w:val="center"/>
          </w:tcPr>
          <w:p w:rsidR="003C2669" w:rsidRDefault="003C2669" w:rsidP="00666F6C">
            <w:pPr>
              <w:pStyle w:val="a9"/>
              <w:widowControl/>
              <w:jc w:val="center"/>
              <w:rPr>
                <w:b/>
              </w:rPr>
            </w:pPr>
            <w:r>
              <w:rPr>
                <w:noProof/>
              </w:rPr>
              <w:drawing>
                <wp:inline distT="0" distB="0" distL="0" distR="0" wp14:anchorId="19857CE6" wp14:editId="31154C3D">
                  <wp:extent cx="2600325" cy="1981200"/>
                  <wp:effectExtent l="0" t="0" r="9525"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600325" cy="1981200"/>
                          </a:xfrm>
                          <a:prstGeom prst="rect">
                            <a:avLst/>
                          </a:prstGeom>
                        </pic:spPr>
                      </pic:pic>
                    </a:graphicData>
                  </a:graphic>
                </wp:inline>
              </w:drawing>
            </w:r>
          </w:p>
        </w:tc>
      </w:tr>
      <w:tr w:rsidR="003C2669" w:rsidRPr="00666F6C" w:rsidTr="00666F6C">
        <w:tc>
          <w:tcPr>
            <w:tcW w:w="4261" w:type="dxa"/>
            <w:vAlign w:val="center"/>
          </w:tcPr>
          <w:p w:rsidR="003C2669" w:rsidRDefault="003C2669" w:rsidP="00F82738">
            <w:pPr>
              <w:pStyle w:val="a9"/>
              <w:widowControl/>
              <w:jc w:val="center"/>
              <w:rPr>
                <w:b/>
              </w:rPr>
            </w:pPr>
            <w:r>
              <w:rPr>
                <w:rFonts w:hint="eastAsia"/>
                <w:b/>
              </w:rPr>
              <w:t>西三路村</w:t>
            </w:r>
          </w:p>
        </w:tc>
        <w:tc>
          <w:tcPr>
            <w:tcW w:w="4261" w:type="dxa"/>
            <w:vAlign w:val="center"/>
          </w:tcPr>
          <w:p w:rsidR="003C2669" w:rsidRDefault="003C2669" w:rsidP="00666F6C">
            <w:pPr>
              <w:pStyle w:val="a9"/>
              <w:widowControl/>
              <w:jc w:val="center"/>
              <w:rPr>
                <w:b/>
              </w:rPr>
            </w:pPr>
            <w:proofErr w:type="gramStart"/>
            <w:r>
              <w:rPr>
                <w:rFonts w:hint="eastAsia"/>
                <w:b/>
              </w:rPr>
              <w:t>宿家佐村</w:t>
            </w:r>
            <w:proofErr w:type="gramEnd"/>
          </w:p>
        </w:tc>
      </w:tr>
      <w:tr w:rsidR="003C2669" w:rsidRPr="00666F6C" w:rsidTr="00666F6C">
        <w:tc>
          <w:tcPr>
            <w:tcW w:w="4261" w:type="dxa"/>
            <w:vAlign w:val="center"/>
          </w:tcPr>
          <w:p w:rsidR="003C2669" w:rsidRDefault="003C2669" w:rsidP="00F82738">
            <w:pPr>
              <w:pStyle w:val="a9"/>
              <w:widowControl/>
              <w:jc w:val="center"/>
              <w:rPr>
                <w:b/>
              </w:rPr>
            </w:pPr>
            <w:r>
              <w:rPr>
                <w:noProof/>
              </w:rPr>
              <w:drawing>
                <wp:inline distT="0" distB="0" distL="0" distR="0" wp14:anchorId="191A7AFB" wp14:editId="27ECB937">
                  <wp:extent cx="2628900" cy="196215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628900" cy="1962150"/>
                          </a:xfrm>
                          <a:prstGeom prst="rect">
                            <a:avLst/>
                          </a:prstGeom>
                        </pic:spPr>
                      </pic:pic>
                    </a:graphicData>
                  </a:graphic>
                </wp:inline>
              </w:drawing>
            </w:r>
          </w:p>
        </w:tc>
        <w:tc>
          <w:tcPr>
            <w:tcW w:w="4261" w:type="dxa"/>
            <w:vAlign w:val="center"/>
          </w:tcPr>
          <w:p w:rsidR="003C2669" w:rsidRDefault="003C2669" w:rsidP="00666F6C">
            <w:pPr>
              <w:pStyle w:val="a9"/>
              <w:widowControl/>
              <w:jc w:val="center"/>
              <w:rPr>
                <w:b/>
              </w:rPr>
            </w:pPr>
          </w:p>
        </w:tc>
      </w:tr>
      <w:tr w:rsidR="003C2669" w:rsidRPr="00666F6C" w:rsidTr="00666F6C">
        <w:tc>
          <w:tcPr>
            <w:tcW w:w="4261" w:type="dxa"/>
            <w:vAlign w:val="center"/>
          </w:tcPr>
          <w:p w:rsidR="003C2669" w:rsidRDefault="003C2669" w:rsidP="00F82738">
            <w:pPr>
              <w:pStyle w:val="a9"/>
              <w:widowControl/>
              <w:jc w:val="center"/>
              <w:rPr>
                <w:b/>
              </w:rPr>
            </w:pPr>
            <w:r>
              <w:rPr>
                <w:rFonts w:hint="eastAsia"/>
                <w:b/>
              </w:rPr>
              <w:t>燕三路村</w:t>
            </w:r>
          </w:p>
        </w:tc>
        <w:tc>
          <w:tcPr>
            <w:tcW w:w="4261" w:type="dxa"/>
            <w:vAlign w:val="center"/>
          </w:tcPr>
          <w:p w:rsidR="003C2669" w:rsidRDefault="003C2669" w:rsidP="00666F6C">
            <w:pPr>
              <w:pStyle w:val="a9"/>
              <w:widowControl/>
              <w:jc w:val="center"/>
              <w:rPr>
                <w:b/>
              </w:rPr>
            </w:pPr>
          </w:p>
        </w:tc>
      </w:tr>
    </w:tbl>
    <w:p w:rsidR="00666F6C" w:rsidRPr="00666F6C" w:rsidRDefault="00666F6C" w:rsidP="00666F6C">
      <w:pPr>
        <w:pStyle w:val="a9"/>
        <w:widowControl/>
        <w:spacing w:line="440" w:lineRule="exact"/>
        <w:ind w:firstLineChars="200" w:firstLine="480"/>
        <w:rPr>
          <w:sz w:val="24"/>
          <w:szCs w:val="24"/>
        </w:rPr>
      </w:pPr>
      <w:r w:rsidRPr="00666F6C">
        <w:rPr>
          <w:sz w:val="24"/>
          <w:szCs w:val="24"/>
        </w:rPr>
        <w:br w:type="page"/>
      </w:r>
    </w:p>
    <w:p w:rsidR="00835B69" w:rsidRPr="00666F6C" w:rsidRDefault="00D738D0" w:rsidP="003C2669">
      <w:pPr>
        <w:pStyle w:val="2"/>
        <w:keepNext w:val="0"/>
        <w:adjustRightInd/>
        <w:spacing w:before="180" w:after="180" w:line="440" w:lineRule="exact"/>
        <w:rPr>
          <w:rFonts w:eastAsia="宋体"/>
          <w:sz w:val="24"/>
          <w:szCs w:val="24"/>
        </w:rPr>
      </w:pPr>
      <w:bookmarkStart w:id="28" w:name="_Toc11853153"/>
      <w:r w:rsidRPr="00666F6C">
        <w:rPr>
          <w:rFonts w:eastAsia="宋体"/>
          <w:sz w:val="24"/>
          <w:szCs w:val="24"/>
        </w:rPr>
        <w:t>3.3</w:t>
      </w:r>
      <w:r w:rsidRPr="00666F6C">
        <w:rPr>
          <w:rFonts w:eastAsia="宋体"/>
          <w:sz w:val="24"/>
          <w:szCs w:val="24"/>
        </w:rPr>
        <w:t>查阅情况</w:t>
      </w:r>
      <w:bookmarkEnd w:id="28"/>
    </w:p>
    <w:p w:rsidR="00835B69" w:rsidRPr="00666F6C" w:rsidRDefault="00D738D0">
      <w:pPr>
        <w:spacing w:line="440" w:lineRule="exact"/>
        <w:ind w:firstLineChars="200" w:firstLine="480"/>
        <w:rPr>
          <w:sz w:val="24"/>
          <w:szCs w:val="24"/>
        </w:rPr>
      </w:pPr>
      <w:r w:rsidRPr="00666F6C">
        <w:rPr>
          <w:rFonts w:hint="eastAsia"/>
          <w:sz w:val="24"/>
          <w:szCs w:val="24"/>
        </w:rPr>
        <w:t>项目在</w:t>
      </w:r>
      <w:r w:rsidR="003C2669" w:rsidRPr="003C2669">
        <w:rPr>
          <w:rFonts w:hint="eastAsia"/>
          <w:sz w:val="24"/>
        </w:rPr>
        <w:t>定州市东奥体育用品有限公司</w:t>
      </w:r>
      <w:r w:rsidRPr="00666F6C">
        <w:rPr>
          <w:rFonts w:hint="eastAsia"/>
          <w:sz w:val="24"/>
          <w:szCs w:val="24"/>
        </w:rPr>
        <w:t>设置了本项目环境影响报告书征求意见稿纸板报告书查阅处，公示期间公众前来</w:t>
      </w:r>
      <w:r w:rsidR="00186E58" w:rsidRPr="00666F6C">
        <w:rPr>
          <w:rFonts w:hint="eastAsia"/>
          <w:sz w:val="24"/>
          <w:szCs w:val="24"/>
        </w:rPr>
        <w:t>进行查阅</w:t>
      </w:r>
      <w:r w:rsidRPr="00666F6C">
        <w:rPr>
          <w:rFonts w:hint="eastAsia"/>
          <w:sz w:val="24"/>
          <w:szCs w:val="24"/>
        </w:rPr>
        <w:t>查阅</w:t>
      </w:r>
      <w:r w:rsidRPr="00666F6C">
        <w:rPr>
          <w:sz w:val="24"/>
          <w:szCs w:val="24"/>
        </w:rPr>
        <w:t>。</w:t>
      </w:r>
    </w:p>
    <w:p w:rsidR="00835B69" w:rsidRPr="00666F6C" w:rsidRDefault="00D738D0" w:rsidP="003C2669">
      <w:pPr>
        <w:pStyle w:val="2"/>
        <w:keepNext w:val="0"/>
        <w:adjustRightInd/>
        <w:spacing w:before="180" w:after="180" w:line="440" w:lineRule="exact"/>
        <w:rPr>
          <w:rFonts w:eastAsia="宋体"/>
          <w:sz w:val="24"/>
          <w:szCs w:val="24"/>
        </w:rPr>
      </w:pPr>
      <w:bookmarkStart w:id="29" w:name="_Toc11853154"/>
      <w:r w:rsidRPr="00666F6C">
        <w:rPr>
          <w:rFonts w:eastAsia="宋体"/>
          <w:sz w:val="24"/>
          <w:szCs w:val="24"/>
        </w:rPr>
        <w:t>3.4</w:t>
      </w:r>
      <w:r w:rsidRPr="00666F6C">
        <w:rPr>
          <w:rFonts w:eastAsia="宋体"/>
          <w:sz w:val="24"/>
          <w:szCs w:val="24"/>
        </w:rPr>
        <w:t>公众提出意见情况</w:t>
      </w:r>
      <w:bookmarkEnd w:id="29"/>
    </w:p>
    <w:p w:rsidR="00CA389E" w:rsidRPr="00666F6C" w:rsidRDefault="00D738D0">
      <w:pPr>
        <w:spacing w:line="440" w:lineRule="exact"/>
        <w:ind w:firstLineChars="200" w:firstLine="480"/>
        <w:rPr>
          <w:sz w:val="24"/>
          <w:szCs w:val="24"/>
        </w:rPr>
      </w:pPr>
      <w:r w:rsidRPr="00666F6C">
        <w:rPr>
          <w:sz w:val="24"/>
          <w:szCs w:val="24"/>
        </w:rPr>
        <w:t>公众在征求意见期间</w:t>
      </w:r>
      <w:r w:rsidR="00186E58" w:rsidRPr="00666F6C">
        <w:rPr>
          <w:rFonts w:hint="eastAsia"/>
          <w:sz w:val="24"/>
          <w:szCs w:val="24"/>
        </w:rPr>
        <w:t>，对项目建设情况提出了意见和建议</w:t>
      </w:r>
      <w:r w:rsidR="00CA389E" w:rsidRPr="00666F6C">
        <w:rPr>
          <w:rFonts w:hint="eastAsia"/>
          <w:sz w:val="24"/>
          <w:szCs w:val="24"/>
        </w:rPr>
        <w:t>，并将公众意见表交由</w:t>
      </w:r>
      <w:r w:rsidR="003C2669" w:rsidRPr="003C2669">
        <w:rPr>
          <w:rFonts w:hint="eastAsia"/>
          <w:sz w:val="24"/>
        </w:rPr>
        <w:t>定州市东奥体育用品有限公司</w:t>
      </w:r>
      <w:r w:rsidR="00CA389E" w:rsidRPr="00666F6C">
        <w:rPr>
          <w:rFonts w:hint="eastAsia"/>
          <w:sz w:val="24"/>
          <w:szCs w:val="24"/>
        </w:rPr>
        <w:t>。</w:t>
      </w:r>
    </w:p>
    <w:p w:rsidR="00835B69" w:rsidRPr="00666F6C" w:rsidRDefault="00D738D0">
      <w:pPr>
        <w:pStyle w:val="1"/>
        <w:spacing w:before="180" w:after="180" w:line="440" w:lineRule="exact"/>
        <w:rPr>
          <w:bCs w:val="0"/>
          <w:sz w:val="24"/>
          <w:szCs w:val="24"/>
        </w:rPr>
      </w:pPr>
      <w:bookmarkStart w:id="30" w:name="_Toc11853155"/>
      <w:r w:rsidRPr="00666F6C">
        <w:rPr>
          <w:bCs w:val="0"/>
          <w:sz w:val="24"/>
          <w:szCs w:val="24"/>
        </w:rPr>
        <w:t>4</w:t>
      </w:r>
      <w:r w:rsidRPr="00666F6C">
        <w:rPr>
          <w:bCs w:val="0"/>
          <w:sz w:val="24"/>
          <w:szCs w:val="24"/>
        </w:rPr>
        <w:t>公众意见处理情况</w:t>
      </w:r>
      <w:bookmarkEnd w:id="30"/>
    </w:p>
    <w:p w:rsidR="00835B69" w:rsidRPr="00666F6C" w:rsidRDefault="00D738D0" w:rsidP="003C2669">
      <w:pPr>
        <w:pStyle w:val="2"/>
        <w:keepNext w:val="0"/>
        <w:adjustRightInd/>
        <w:spacing w:before="180" w:after="180" w:line="440" w:lineRule="exact"/>
        <w:rPr>
          <w:rFonts w:eastAsia="宋体"/>
          <w:sz w:val="24"/>
          <w:szCs w:val="24"/>
        </w:rPr>
      </w:pPr>
      <w:bookmarkStart w:id="31" w:name="_Toc11853156"/>
      <w:r w:rsidRPr="00666F6C">
        <w:rPr>
          <w:rFonts w:eastAsia="宋体"/>
          <w:sz w:val="24"/>
          <w:szCs w:val="24"/>
        </w:rPr>
        <w:t>4.1</w:t>
      </w:r>
      <w:r w:rsidRPr="00666F6C">
        <w:rPr>
          <w:rFonts w:eastAsia="宋体"/>
          <w:sz w:val="24"/>
          <w:szCs w:val="24"/>
        </w:rPr>
        <w:t>公众意见概述和分析</w:t>
      </w:r>
      <w:bookmarkEnd w:id="31"/>
    </w:p>
    <w:p w:rsidR="00CA389E" w:rsidRPr="00666F6C" w:rsidRDefault="00666F6C" w:rsidP="00CA389E">
      <w:pPr>
        <w:spacing w:line="440" w:lineRule="exact"/>
        <w:ind w:firstLineChars="200" w:firstLine="480"/>
        <w:rPr>
          <w:sz w:val="24"/>
        </w:rPr>
      </w:pPr>
      <w:r w:rsidRPr="00666F6C">
        <w:rPr>
          <w:sz w:val="24"/>
        </w:rPr>
        <w:t>公示</w:t>
      </w:r>
      <w:r w:rsidRPr="00666F6C">
        <w:rPr>
          <w:rFonts w:hint="eastAsia"/>
          <w:sz w:val="24"/>
        </w:rPr>
        <w:t>期间未收到公众反馈意见，无公众反对项目建设</w:t>
      </w:r>
      <w:r w:rsidRPr="00666F6C">
        <w:rPr>
          <w:sz w:val="24"/>
          <w:szCs w:val="24"/>
        </w:rPr>
        <w:t>。</w:t>
      </w:r>
    </w:p>
    <w:p w:rsidR="00835B69" w:rsidRPr="00666F6C" w:rsidRDefault="00D738D0" w:rsidP="003C2669">
      <w:pPr>
        <w:pStyle w:val="2"/>
        <w:keepNext w:val="0"/>
        <w:adjustRightInd/>
        <w:spacing w:before="180" w:after="180" w:line="440" w:lineRule="exact"/>
        <w:rPr>
          <w:rFonts w:eastAsia="宋体"/>
          <w:sz w:val="24"/>
          <w:szCs w:val="24"/>
        </w:rPr>
      </w:pPr>
      <w:bookmarkStart w:id="32" w:name="_Toc11853157"/>
      <w:r w:rsidRPr="00666F6C">
        <w:rPr>
          <w:rFonts w:eastAsia="宋体"/>
          <w:sz w:val="24"/>
          <w:szCs w:val="24"/>
        </w:rPr>
        <w:t>4.2</w:t>
      </w:r>
      <w:r w:rsidRPr="00666F6C">
        <w:rPr>
          <w:rFonts w:eastAsia="宋体"/>
          <w:sz w:val="24"/>
          <w:szCs w:val="24"/>
        </w:rPr>
        <w:t>公众意见采纳情况</w:t>
      </w:r>
      <w:bookmarkEnd w:id="32"/>
    </w:p>
    <w:p w:rsidR="00CA389E" w:rsidRPr="00666F6C" w:rsidRDefault="00666F6C">
      <w:pPr>
        <w:spacing w:line="440" w:lineRule="exact"/>
        <w:ind w:firstLineChars="200" w:firstLine="480"/>
        <w:rPr>
          <w:sz w:val="24"/>
          <w:szCs w:val="24"/>
        </w:rPr>
      </w:pPr>
      <w:r w:rsidRPr="00666F6C">
        <w:rPr>
          <w:sz w:val="24"/>
        </w:rPr>
        <w:t>公示</w:t>
      </w:r>
      <w:r w:rsidRPr="00666F6C">
        <w:rPr>
          <w:rFonts w:hint="eastAsia"/>
          <w:sz w:val="24"/>
        </w:rPr>
        <w:t>期间未收到公众反馈意见，无公众反对项目建设</w:t>
      </w:r>
      <w:r w:rsidRPr="00666F6C">
        <w:rPr>
          <w:sz w:val="24"/>
          <w:szCs w:val="24"/>
        </w:rPr>
        <w:t>。</w:t>
      </w:r>
    </w:p>
    <w:p w:rsidR="00835B69" w:rsidRPr="00666F6C" w:rsidRDefault="00D738D0" w:rsidP="003C2669">
      <w:pPr>
        <w:pStyle w:val="2"/>
        <w:keepNext w:val="0"/>
        <w:adjustRightInd/>
        <w:spacing w:before="180" w:after="180" w:line="440" w:lineRule="exact"/>
        <w:rPr>
          <w:rFonts w:eastAsia="宋体"/>
          <w:sz w:val="24"/>
          <w:szCs w:val="24"/>
        </w:rPr>
      </w:pPr>
      <w:bookmarkStart w:id="33" w:name="_Toc11853158"/>
      <w:r w:rsidRPr="00666F6C">
        <w:rPr>
          <w:rFonts w:eastAsia="宋体"/>
          <w:sz w:val="24"/>
          <w:szCs w:val="24"/>
        </w:rPr>
        <w:t>4.3</w:t>
      </w:r>
      <w:r w:rsidRPr="00666F6C">
        <w:rPr>
          <w:rFonts w:eastAsia="宋体"/>
          <w:sz w:val="24"/>
          <w:szCs w:val="24"/>
        </w:rPr>
        <w:t>公众意见未采纳情况</w:t>
      </w:r>
      <w:bookmarkEnd w:id="33"/>
    </w:p>
    <w:p w:rsidR="00AE4D47" w:rsidRPr="006106AD" w:rsidRDefault="00666F6C" w:rsidP="006106AD">
      <w:pPr>
        <w:spacing w:line="440" w:lineRule="exact"/>
        <w:ind w:firstLineChars="200" w:firstLine="480"/>
        <w:rPr>
          <w:rFonts w:hint="eastAsia"/>
          <w:sz w:val="24"/>
          <w:szCs w:val="24"/>
        </w:rPr>
      </w:pPr>
      <w:r w:rsidRPr="00666F6C">
        <w:rPr>
          <w:sz w:val="24"/>
        </w:rPr>
        <w:t>公示</w:t>
      </w:r>
      <w:r w:rsidRPr="00666F6C">
        <w:rPr>
          <w:rFonts w:hint="eastAsia"/>
          <w:sz w:val="24"/>
        </w:rPr>
        <w:t>期间未收到公众反馈意见</w:t>
      </w:r>
      <w:r w:rsidRPr="00666F6C">
        <w:rPr>
          <w:sz w:val="24"/>
          <w:szCs w:val="24"/>
        </w:rPr>
        <w:t>。</w:t>
      </w:r>
    </w:p>
    <w:p w:rsidR="00835B69" w:rsidRPr="00666F6C" w:rsidRDefault="006106AD">
      <w:pPr>
        <w:pStyle w:val="1"/>
        <w:spacing w:before="180" w:after="180" w:line="440" w:lineRule="exact"/>
        <w:rPr>
          <w:bCs w:val="0"/>
          <w:sz w:val="24"/>
          <w:szCs w:val="24"/>
        </w:rPr>
      </w:pPr>
      <w:bookmarkStart w:id="34" w:name="_Toc11853159"/>
      <w:r>
        <w:rPr>
          <w:bCs w:val="0"/>
          <w:sz w:val="24"/>
          <w:szCs w:val="24"/>
        </w:rPr>
        <w:t>5</w:t>
      </w:r>
      <w:r w:rsidR="00D738D0" w:rsidRPr="00666F6C">
        <w:rPr>
          <w:bCs w:val="0"/>
          <w:sz w:val="24"/>
          <w:szCs w:val="24"/>
        </w:rPr>
        <w:t xml:space="preserve"> </w:t>
      </w:r>
      <w:r w:rsidR="00D738D0" w:rsidRPr="00666F6C">
        <w:rPr>
          <w:bCs w:val="0"/>
          <w:sz w:val="24"/>
          <w:szCs w:val="24"/>
        </w:rPr>
        <w:t>其他</w:t>
      </w:r>
      <w:bookmarkEnd w:id="34"/>
    </w:p>
    <w:p w:rsidR="00835B69" w:rsidRPr="00666F6C" w:rsidRDefault="00D738D0">
      <w:pPr>
        <w:spacing w:line="440" w:lineRule="exact"/>
        <w:ind w:firstLineChars="200" w:firstLine="480"/>
        <w:rPr>
          <w:sz w:val="24"/>
          <w:szCs w:val="24"/>
        </w:rPr>
      </w:pPr>
      <w:r w:rsidRPr="00666F6C">
        <w:rPr>
          <w:sz w:val="24"/>
          <w:szCs w:val="24"/>
        </w:rPr>
        <w:t>建设单位</w:t>
      </w:r>
      <w:r w:rsidRPr="00666F6C">
        <w:rPr>
          <w:rFonts w:hint="eastAsia"/>
          <w:sz w:val="24"/>
          <w:szCs w:val="24"/>
        </w:rPr>
        <w:t>已</w:t>
      </w:r>
      <w:r w:rsidRPr="00666F6C">
        <w:rPr>
          <w:sz w:val="24"/>
          <w:szCs w:val="24"/>
        </w:rPr>
        <w:t>将环境影响报告书编制过程中公众参与的相关原始资料</w:t>
      </w:r>
      <w:r w:rsidRPr="00666F6C">
        <w:rPr>
          <w:rFonts w:hint="eastAsia"/>
          <w:sz w:val="24"/>
          <w:szCs w:val="24"/>
        </w:rPr>
        <w:t>存档备查</w:t>
      </w:r>
      <w:r w:rsidRPr="00666F6C">
        <w:rPr>
          <w:sz w:val="24"/>
          <w:szCs w:val="24"/>
        </w:rPr>
        <w:t>，</w:t>
      </w:r>
      <w:r w:rsidRPr="00666F6C">
        <w:rPr>
          <w:rFonts w:hint="eastAsia"/>
          <w:sz w:val="24"/>
          <w:szCs w:val="24"/>
        </w:rPr>
        <w:t>主要为网站公示截图、公示报纸、公众意见表、报告书征求意见稿、拟报批报告书及公众参与说明文件</w:t>
      </w:r>
      <w:r w:rsidRPr="00666F6C">
        <w:rPr>
          <w:sz w:val="24"/>
          <w:szCs w:val="24"/>
        </w:rPr>
        <w:t>。</w:t>
      </w:r>
    </w:p>
    <w:p w:rsidR="00835B69" w:rsidRPr="00666F6C" w:rsidRDefault="006106AD">
      <w:pPr>
        <w:pStyle w:val="1"/>
        <w:spacing w:before="180" w:after="180" w:line="440" w:lineRule="exact"/>
        <w:rPr>
          <w:bCs w:val="0"/>
          <w:sz w:val="24"/>
          <w:szCs w:val="24"/>
        </w:rPr>
      </w:pPr>
      <w:bookmarkStart w:id="35" w:name="_Toc11853160"/>
      <w:r>
        <w:rPr>
          <w:bCs w:val="0"/>
          <w:sz w:val="24"/>
          <w:szCs w:val="24"/>
        </w:rPr>
        <w:t>6</w:t>
      </w:r>
      <w:r w:rsidR="00D738D0" w:rsidRPr="00666F6C">
        <w:rPr>
          <w:bCs w:val="0"/>
          <w:sz w:val="24"/>
          <w:szCs w:val="24"/>
        </w:rPr>
        <w:t>诚信承诺</w:t>
      </w:r>
      <w:bookmarkEnd w:id="35"/>
    </w:p>
    <w:p w:rsidR="00835B69" w:rsidRPr="00666F6C" w:rsidRDefault="00D738D0">
      <w:pPr>
        <w:spacing w:line="440" w:lineRule="exact"/>
        <w:ind w:firstLineChars="200" w:firstLine="480"/>
        <w:rPr>
          <w:sz w:val="24"/>
          <w:szCs w:val="24"/>
        </w:rPr>
      </w:pPr>
      <w:r w:rsidRPr="00666F6C">
        <w:rPr>
          <w:sz w:val="24"/>
          <w:szCs w:val="24"/>
        </w:rPr>
        <w:t>我单位已按照《环境影响评价公众参与办法》要求，</w:t>
      </w:r>
      <w:r w:rsidRPr="003C2669">
        <w:rPr>
          <w:sz w:val="24"/>
          <w:szCs w:val="24"/>
        </w:rPr>
        <w:t>在</w:t>
      </w:r>
      <w:r w:rsidR="003C2669" w:rsidRPr="003C2669">
        <w:rPr>
          <w:rFonts w:hint="eastAsia"/>
          <w:bCs/>
          <w:sz w:val="24"/>
          <w:szCs w:val="24"/>
        </w:rPr>
        <w:t>定州市东奥体育用品有限公司扩建</w:t>
      </w:r>
      <w:r w:rsidR="00666F6C" w:rsidRPr="003C2669">
        <w:rPr>
          <w:rFonts w:hint="eastAsia"/>
          <w:sz w:val="24"/>
          <w:szCs w:val="24"/>
        </w:rPr>
        <w:t>项目</w:t>
      </w:r>
      <w:r w:rsidRPr="003C2669">
        <w:rPr>
          <w:sz w:val="24"/>
          <w:szCs w:val="24"/>
        </w:rPr>
        <w:t>环境影响报告书编制阶段开展了公众参</w:t>
      </w:r>
      <w:r w:rsidRPr="00666F6C">
        <w:rPr>
          <w:sz w:val="24"/>
          <w:szCs w:val="24"/>
        </w:rPr>
        <w:t>与工作，在环境影响报告书中充分采纳了公众提出的与环境影响相关的合理意见，并按照要求编制了公众参与说明。</w:t>
      </w:r>
    </w:p>
    <w:p w:rsidR="00835B69" w:rsidRDefault="00D738D0">
      <w:pPr>
        <w:spacing w:line="440" w:lineRule="exact"/>
        <w:ind w:firstLineChars="200" w:firstLine="480"/>
        <w:rPr>
          <w:sz w:val="24"/>
          <w:szCs w:val="24"/>
        </w:rPr>
      </w:pPr>
      <w:r w:rsidRPr="00666F6C">
        <w:rPr>
          <w:sz w:val="24"/>
          <w:szCs w:val="24"/>
        </w:rPr>
        <w:t>我单位承诺，本次提交的《</w:t>
      </w:r>
      <w:r w:rsidR="003C2669" w:rsidRPr="003C2669">
        <w:rPr>
          <w:rFonts w:hint="eastAsia"/>
          <w:bCs/>
          <w:sz w:val="24"/>
          <w:szCs w:val="24"/>
        </w:rPr>
        <w:t>定州市东奥体育用品有限公司扩建</w:t>
      </w:r>
      <w:r w:rsidR="003C2669" w:rsidRPr="003C2669">
        <w:rPr>
          <w:rFonts w:hint="eastAsia"/>
          <w:sz w:val="24"/>
          <w:szCs w:val="24"/>
        </w:rPr>
        <w:t>项目</w:t>
      </w:r>
      <w:r w:rsidRPr="00666F6C">
        <w:rPr>
          <w:sz w:val="24"/>
          <w:szCs w:val="24"/>
        </w:rPr>
        <w:t>环境影响评价公众参与说明》内容客观、真实，未包含依法不得公开的国家秘密、商业秘密、个人隐私。如存在弄虚作假、隐瞒欺骗等情况及由此导致的一切后果由</w:t>
      </w:r>
      <w:r w:rsidR="003C2669" w:rsidRPr="003C2669">
        <w:rPr>
          <w:rFonts w:hint="eastAsia"/>
          <w:bCs/>
          <w:sz w:val="24"/>
          <w:szCs w:val="24"/>
        </w:rPr>
        <w:t>定州市东奥体育用品有限公司</w:t>
      </w:r>
      <w:r w:rsidRPr="00666F6C">
        <w:rPr>
          <w:sz w:val="24"/>
          <w:szCs w:val="24"/>
        </w:rPr>
        <w:t>承担全部责任。</w:t>
      </w:r>
    </w:p>
    <w:p w:rsidR="003C2669" w:rsidRDefault="003C2669">
      <w:pPr>
        <w:spacing w:line="440" w:lineRule="exact"/>
        <w:ind w:firstLineChars="200" w:firstLine="480"/>
        <w:rPr>
          <w:sz w:val="24"/>
          <w:szCs w:val="24"/>
        </w:rPr>
      </w:pPr>
    </w:p>
    <w:p w:rsidR="003C2669" w:rsidRDefault="003C2669">
      <w:pPr>
        <w:spacing w:line="440" w:lineRule="exact"/>
        <w:ind w:firstLineChars="200" w:firstLine="480"/>
        <w:rPr>
          <w:sz w:val="24"/>
          <w:szCs w:val="24"/>
        </w:rPr>
      </w:pPr>
    </w:p>
    <w:p w:rsidR="003C2669" w:rsidRPr="003C2669" w:rsidRDefault="003C2669">
      <w:pPr>
        <w:spacing w:line="440" w:lineRule="exact"/>
        <w:ind w:firstLineChars="200" w:firstLine="480"/>
        <w:rPr>
          <w:sz w:val="24"/>
          <w:szCs w:val="24"/>
        </w:rPr>
      </w:pPr>
    </w:p>
    <w:p w:rsidR="0004679E" w:rsidRPr="00666F6C" w:rsidRDefault="00D738D0" w:rsidP="00666F6C">
      <w:pPr>
        <w:spacing w:line="440" w:lineRule="exact"/>
        <w:ind w:firstLineChars="200" w:firstLine="480"/>
        <w:jc w:val="right"/>
        <w:rPr>
          <w:sz w:val="24"/>
          <w:szCs w:val="24"/>
        </w:rPr>
      </w:pPr>
      <w:r w:rsidRPr="00666F6C">
        <w:rPr>
          <w:sz w:val="24"/>
          <w:szCs w:val="24"/>
        </w:rPr>
        <w:t>承诺单位：</w:t>
      </w:r>
      <w:r w:rsidR="003C2669" w:rsidRPr="003C2669">
        <w:rPr>
          <w:rFonts w:hint="eastAsia"/>
          <w:bCs/>
          <w:sz w:val="24"/>
          <w:szCs w:val="24"/>
        </w:rPr>
        <w:t>定州市东奥体育用品有限公司</w:t>
      </w:r>
    </w:p>
    <w:p w:rsidR="00835B69" w:rsidRPr="00666F6C" w:rsidRDefault="00D738D0" w:rsidP="003C2669">
      <w:pPr>
        <w:spacing w:line="440" w:lineRule="exact"/>
        <w:ind w:right="480" w:firstLineChars="1650" w:firstLine="3960"/>
        <w:rPr>
          <w:sz w:val="24"/>
          <w:szCs w:val="24"/>
        </w:rPr>
      </w:pPr>
      <w:r w:rsidRPr="00666F6C">
        <w:rPr>
          <w:sz w:val="24"/>
          <w:szCs w:val="24"/>
        </w:rPr>
        <w:t>承诺时间：</w:t>
      </w:r>
      <w:r w:rsidR="0004679E" w:rsidRPr="00666F6C">
        <w:rPr>
          <w:rFonts w:hint="eastAsia"/>
          <w:sz w:val="24"/>
          <w:szCs w:val="24"/>
        </w:rPr>
        <w:t>2019</w:t>
      </w:r>
      <w:r w:rsidRPr="00666F6C">
        <w:rPr>
          <w:sz w:val="24"/>
          <w:szCs w:val="24"/>
        </w:rPr>
        <w:t>年</w:t>
      </w:r>
      <w:r w:rsidR="003C2669">
        <w:rPr>
          <w:rFonts w:hint="eastAsia"/>
          <w:sz w:val="24"/>
          <w:szCs w:val="24"/>
        </w:rPr>
        <w:t>7</w:t>
      </w:r>
      <w:r w:rsidRPr="00666F6C">
        <w:rPr>
          <w:sz w:val="24"/>
          <w:szCs w:val="24"/>
        </w:rPr>
        <w:t>月</w:t>
      </w:r>
      <w:r w:rsidR="003C2669">
        <w:rPr>
          <w:rFonts w:hint="eastAsia"/>
          <w:sz w:val="24"/>
          <w:szCs w:val="24"/>
        </w:rPr>
        <w:t>4</w:t>
      </w:r>
      <w:r w:rsidRPr="00666F6C">
        <w:rPr>
          <w:sz w:val="24"/>
          <w:szCs w:val="24"/>
        </w:rPr>
        <w:t>日</w:t>
      </w:r>
    </w:p>
    <w:p w:rsidR="0004679E" w:rsidRPr="00666F6C" w:rsidRDefault="0004679E">
      <w:pPr>
        <w:spacing w:line="440" w:lineRule="exact"/>
        <w:ind w:firstLineChars="200" w:firstLine="480"/>
        <w:rPr>
          <w:sz w:val="24"/>
          <w:highlight w:val="yellow"/>
        </w:rPr>
      </w:pPr>
    </w:p>
    <w:sectPr w:rsidR="0004679E" w:rsidRPr="00666F6C" w:rsidSect="003C2669">
      <w:footerReference w:type="default" r:id="rId32"/>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C1B7A" w:rsidRDefault="000C1B7A">
      <w:r>
        <w:separator/>
      </w:r>
    </w:p>
  </w:endnote>
  <w:endnote w:type="continuationSeparator" w:id="0">
    <w:p w:rsidR="000C1B7A" w:rsidRDefault="000C1B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5B69" w:rsidRDefault="00D738D0">
    <w:pPr>
      <w:pStyle w:val="a5"/>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835B69" w:rsidRDefault="00835B69">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5B69" w:rsidRDefault="00835B69">
    <w:pPr>
      <w:pStyle w:val="a5"/>
      <w:jc w:val="center"/>
    </w:pPr>
  </w:p>
  <w:p w:rsidR="00835B69" w:rsidRDefault="00835B69">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2669" w:rsidRDefault="003C2669">
    <w:pPr>
      <w:pStyle w:val="a5"/>
      <w:jc w:val="center"/>
    </w:pPr>
    <w:r>
      <w:fldChar w:fldCharType="begin"/>
    </w:r>
    <w:r>
      <w:instrText>PAGE   \* MERGEFORMAT</w:instrText>
    </w:r>
    <w:r>
      <w:fldChar w:fldCharType="separate"/>
    </w:r>
    <w:r w:rsidR="00F454C2" w:rsidRPr="00F454C2">
      <w:rPr>
        <w:noProof/>
        <w:lang w:val="zh-CN"/>
      </w:rPr>
      <w:t>2</w:t>
    </w:r>
    <w:r>
      <w:fldChar w:fldCharType="end"/>
    </w:r>
  </w:p>
  <w:p w:rsidR="003C2669" w:rsidRDefault="003C266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C1B7A" w:rsidRDefault="000C1B7A">
      <w:r>
        <w:separator/>
      </w:r>
    </w:p>
  </w:footnote>
  <w:footnote w:type="continuationSeparator" w:id="0">
    <w:p w:rsidR="000C1B7A" w:rsidRDefault="000C1B7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proofState w:spelling="clean" w:grammar="clean"/>
  <w:defaultTabStop w:val="420"/>
  <w:drawingGridVerticalSpacing w:val="156"/>
  <w:noPunctuationKerning/>
  <w:characterSpacingControl w:val="compressPunctuation"/>
  <w:savePreviewPicture/>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F5530"/>
    <w:rsid w:val="0004679E"/>
    <w:rsid w:val="000C1B7A"/>
    <w:rsid w:val="00186E58"/>
    <w:rsid w:val="00204F9D"/>
    <w:rsid w:val="002340A6"/>
    <w:rsid w:val="00242163"/>
    <w:rsid w:val="002D63B6"/>
    <w:rsid w:val="00353210"/>
    <w:rsid w:val="003C2669"/>
    <w:rsid w:val="004A4BE7"/>
    <w:rsid w:val="004D315D"/>
    <w:rsid w:val="00502207"/>
    <w:rsid w:val="005735C1"/>
    <w:rsid w:val="005842C7"/>
    <w:rsid w:val="006106AD"/>
    <w:rsid w:val="00666F6C"/>
    <w:rsid w:val="00685E32"/>
    <w:rsid w:val="00686424"/>
    <w:rsid w:val="0069733E"/>
    <w:rsid w:val="006C135E"/>
    <w:rsid w:val="0079181E"/>
    <w:rsid w:val="007F1697"/>
    <w:rsid w:val="007F5C03"/>
    <w:rsid w:val="00835B69"/>
    <w:rsid w:val="00876313"/>
    <w:rsid w:val="00912A0C"/>
    <w:rsid w:val="00921F7F"/>
    <w:rsid w:val="00924EC6"/>
    <w:rsid w:val="00A12BE9"/>
    <w:rsid w:val="00A50BFF"/>
    <w:rsid w:val="00AE4D47"/>
    <w:rsid w:val="00B02863"/>
    <w:rsid w:val="00B25D5C"/>
    <w:rsid w:val="00B9206C"/>
    <w:rsid w:val="00BB39DF"/>
    <w:rsid w:val="00BD443A"/>
    <w:rsid w:val="00BF3389"/>
    <w:rsid w:val="00BF5530"/>
    <w:rsid w:val="00BF66F4"/>
    <w:rsid w:val="00CA389E"/>
    <w:rsid w:val="00CF6904"/>
    <w:rsid w:val="00D102EF"/>
    <w:rsid w:val="00D44FA5"/>
    <w:rsid w:val="00D738D0"/>
    <w:rsid w:val="00D83F22"/>
    <w:rsid w:val="00D909E0"/>
    <w:rsid w:val="00DB6A84"/>
    <w:rsid w:val="00DE1402"/>
    <w:rsid w:val="00EB0AFB"/>
    <w:rsid w:val="00F12F39"/>
    <w:rsid w:val="00F30637"/>
    <w:rsid w:val="00F454C2"/>
    <w:rsid w:val="00F8461A"/>
    <w:rsid w:val="0183124F"/>
    <w:rsid w:val="02196526"/>
    <w:rsid w:val="037D532D"/>
    <w:rsid w:val="03852903"/>
    <w:rsid w:val="04774628"/>
    <w:rsid w:val="04967604"/>
    <w:rsid w:val="06AB5698"/>
    <w:rsid w:val="06FF0EFB"/>
    <w:rsid w:val="078C453B"/>
    <w:rsid w:val="083A5DF6"/>
    <w:rsid w:val="0A4A2550"/>
    <w:rsid w:val="0AA76FA4"/>
    <w:rsid w:val="0B5C6FB7"/>
    <w:rsid w:val="0B6B647A"/>
    <w:rsid w:val="0C226329"/>
    <w:rsid w:val="0C893D21"/>
    <w:rsid w:val="0DAF3E4F"/>
    <w:rsid w:val="0DCF3D0A"/>
    <w:rsid w:val="0E6A0F5F"/>
    <w:rsid w:val="0EA85271"/>
    <w:rsid w:val="0F1E15A6"/>
    <w:rsid w:val="0F2348A3"/>
    <w:rsid w:val="0F2B38C4"/>
    <w:rsid w:val="0F9607D4"/>
    <w:rsid w:val="10BA56C9"/>
    <w:rsid w:val="11C8305F"/>
    <w:rsid w:val="11E46242"/>
    <w:rsid w:val="13FF4364"/>
    <w:rsid w:val="141919E1"/>
    <w:rsid w:val="14945B02"/>
    <w:rsid w:val="179B4F78"/>
    <w:rsid w:val="1A5C7BB1"/>
    <w:rsid w:val="1B193CE4"/>
    <w:rsid w:val="1BDF1694"/>
    <w:rsid w:val="1C091676"/>
    <w:rsid w:val="1F233EDB"/>
    <w:rsid w:val="209A714A"/>
    <w:rsid w:val="2134772B"/>
    <w:rsid w:val="214A1FC6"/>
    <w:rsid w:val="2194745E"/>
    <w:rsid w:val="234F2CD7"/>
    <w:rsid w:val="23776538"/>
    <w:rsid w:val="23D378F8"/>
    <w:rsid w:val="24E01DA3"/>
    <w:rsid w:val="262064B6"/>
    <w:rsid w:val="26C31AE5"/>
    <w:rsid w:val="26C50ADD"/>
    <w:rsid w:val="27B363E2"/>
    <w:rsid w:val="29B20759"/>
    <w:rsid w:val="29CD6DEC"/>
    <w:rsid w:val="2A290803"/>
    <w:rsid w:val="2A4056B6"/>
    <w:rsid w:val="2B9776D7"/>
    <w:rsid w:val="2C040BA1"/>
    <w:rsid w:val="2C3163DD"/>
    <w:rsid w:val="2CA3689C"/>
    <w:rsid w:val="2E9202E4"/>
    <w:rsid w:val="30EE456B"/>
    <w:rsid w:val="314A128E"/>
    <w:rsid w:val="32046565"/>
    <w:rsid w:val="3255605B"/>
    <w:rsid w:val="331308D0"/>
    <w:rsid w:val="33E564F0"/>
    <w:rsid w:val="353301DC"/>
    <w:rsid w:val="354A5568"/>
    <w:rsid w:val="362A5780"/>
    <w:rsid w:val="36D50015"/>
    <w:rsid w:val="37E95716"/>
    <w:rsid w:val="38AA3CFF"/>
    <w:rsid w:val="391364F2"/>
    <w:rsid w:val="3A3604EF"/>
    <w:rsid w:val="3A764608"/>
    <w:rsid w:val="3A7A74DC"/>
    <w:rsid w:val="3ABA44CC"/>
    <w:rsid w:val="3AC048DA"/>
    <w:rsid w:val="3CA51656"/>
    <w:rsid w:val="3E88204B"/>
    <w:rsid w:val="4048395F"/>
    <w:rsid w:val="409169DD"/>
    <w:rsid w:val="413D35F8"/>
    <w:rsid w:val="447C71B4"/>
    <w:rsid w:val="44E15590"/>
    <w:rsid w:val="45696BEB"/>
    <w:rsid w:val="46BE1723"/>
    <w:rsid w:val="46D93168"/>
    <w:rsid w:val="46F86365"/>
    <w:rsid w:val="47560172"/>
    <w:rsid w:val="47644084"/>
    <w:rsid w:val="47BA3105"/>
    <w:rsid w:val="47BF424E"/>
    <w:rsid w:val="48A5121D"/>
    <w:rsid w:val="49937049"/>
    <w:rsid w:val="4ACD24EF"/>
    <w:rsid w:val="4B1B59A1"/>
    <w:rsid w:val="4B753830"/>
    <w:rsid w:val="4B980C1F"/>
    <w:rsid w:val="4BC0266E"/>
    <w:rsid w:val="4CD513FE"/>
    <w:rsid w:val="4DE413C9"/>
    <w:rsid w:val="50114835"/>
    <w:rsid w:val="515F6F97"/>
    <w:rsid w:val="51B865EB"/>
    <w:rsid w:val="521B0B97"/>
    <w:rsid w:val="54641309"/>
    <w:rsid w:val="550648FD"/>
    <w:rsid w:val="552E3BF5"/>
    <w:rsid w:val="567537DC"/>
    <w:rsid w:val="576E0400"/>
    <w:rsid w:val="57EA1BB4"/>
    <w:rsid w:val="595718C1"/>
    <w:rsid w:val="5A320CA5"/>
    <w:rsid w:val="5B280035"/>
    <w:rsid w:val="5B741C41"/>
    <w:rsid w:val="5C2F562D"/>
    <w:rsid w:val="5C3B02DE"/>
    <w:rsid w:val="5C8A79CC"/>
    <w:rsid w:val="5DA90088"/>
    <w:rsid w:val="5F6A026B"/>
    <w:rsid w:val="5F726D9A"/>
    <w:rsid w:val="637E2DD2"/>
    <w:rsid w:val="64C8544F"/>
    <w:rsid w:val="656B359A"/>
    <w:rsid w:val="66DF47DA"/>
    <w:rsid w:val="68845A5A"/>
    <w:rsid w:val="69472458"/>
    <w:rsid w:val="6A0B164A"/>
    <w:rsid w:val="6AA40A82"/>
    <w:rsid w:val="6B470AB4"/>
    <w:rsid w:val="6B88394C"/>
    <w:rsid w:val="6BA659F1"/>
    <w:rsid w:val="6BB17490"/>
    <w:rsid w:val="6DC05A96"/>
    <w:rsid w:val="6E5341BB"/>
    <w:rsid w:val="6E594D54"/>
    <w:rsid w:val="6E5B6003"/>
    <w:rsid w:val="6EEB6407"/>
    <w:rsid w:val="6FF93F43"/>
    <w:rsid w:val="707A6520"/>
    <w:rsid w:val="70A14157"/>
    <w:rsid w:val="71F05E71"/>
    <w:rsid w:val="72207CDD"/>
    <w:rsid w:val="727C5334"/>
    <w:rsid w:val="728B77C4"/>
    <w:rsid w:val="733C4486"/>
    <w:rsid w:val="7354463D"/>
    <w:rsid w:val="73AD6281"/>
    <w:rsid w:val="743B4C6F"/>
    <w:rsid w:val="751D48A3"/>
    <w:rsid w:val="75901D4C"/>
    <w:rsid w:val="775A2A3A"/>
    <w:rsid w:val="79522FBF"/>
    <w:rsid w:val="797E55F4"/>
    <w:rsid w:val="7CE67A50"/>
    <w:rsid w:val="7D6964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5B70CA42"/>
  <w15:docId w15:val="{AD712F53-B225-476D-B5DD-912BC5F53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pPr>
      <w:widowControl w:val="0"/>
      <w:jc w:val="both"/>
    </w:p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qFormat/>
    <w:pPr>
      <w:keepNext/>
      <w:adjustRightInd w:val="0"/>
      <w:spacing w:line="500" w:lineRule="exact"/>
      <w:jc w:val="left"/>
      <w:outlineLvl w:val="1"/>
    </w:pPr>
    <w:rPr>
      <w:rFonts w:eastAsia="黑体"/>
      <w:b/>
      <w:sz w:val="28"/>
    </w:rPr>
  </w:style>
  <w:style w:type="paragraph" w:styleId="3">
    <w:name w:val="heading 3"/>
    <w:basedOn w:val="a"/>
    <w:next w:val="a"/>
    <w:uiPriority w:val="9"/>
    <w:semiHidden/>
    <w:unhideWhenUsed/>
    <w:qFormat/>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3">
    <w:name w:val="toc 3"/>
    <w:basedOn w:val="a"/>
    <w:next w:val="a"/>
    <w:uiPriority w:val="39"/>
    <w:unhideWhenUsed/>
    <w:pPr>
      <w:ind w:leftChars="400" w:left="840"/>
    </w:pPr>
  </w:style>
  <w:style w:type="paragraph" w:styleId="a3">
    <w:name w:val="Balloon Text"/>
    <w:basedOn w:val="a"/>
    <w:link w:val="a4"/>
    <w:uiPriority w:val="99"/>
    <w:unhideWhenUsed/>
    <w:qFormat/>
    <w:rPr>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pPr>
      <w:tabs>
        <w:tab w:val="right" w:leader="dot" w:pos="8296"/>
      </w:tabs>
    </w:pPr>
    <w:rPr>
      <w:rFonts w:ascii="宋体" w:hAnsi="宋体"/>
      <w:b/>
      <w:kern w:val="2"/>
      <w:sz w:val="28"/>
      <w:szCs w:val="24"/>
    </w:rPr>
  </w:style>
  <w:style w:type="paragraph" w:styleId="TOC2">
    <w:name w:val="toc 2"/>
    <w:basedOn w:val="a"/>
    <w:next w:val="a"/>
    <w:link w:val="TOC20"/>
    <w:uiPriority w:val="39"/>
    <w:qFormat/>
    <w:pPr>
      <w:tabs>
        <w:tab w:val="right" w:leader="dot" w:pos="8296"/>
      </w:tabs>
    </w:pPr>
    <w:rPr>
      <w:bCs/>
      <w:kern w:val="2"/>
      <w:sz w:val="28"/>
      <w:szCs w:val="24"/>
    </w:rPr>
  </w:style>
  <w:style w:type="paragraph" w:styleId="a9">
    <w:name w:val="Normal (Web)"/>
    <w:basedOn w:val="a"/>
    <w:uiPriority w:val="99"/>
    <w:semiHidden/>
    <w:unhideWhenUsed/>
    <w:pPr>
      <w:jc w:val="left"/>
    </w:pPr>
    <w:rPr>
      <w:sz w:val="21"/>
      <w:szCs w:val="21"/>
    </w:rPr>
  </w:style>
  <w:style w:type="paragraph" w:styleId="aa">
    <w:name w:val="Title"/>
    <w:basedOn w:val="a"/>
    <w:next w:val="a"/>
    <w:uiPriority w:val="10"/>
    <w:qFormat/>
    <w:pPr>
      <w:spacing w:before="240" w:after="60"/>
      <w:jc w:val="center"/>
      <w:outlineLvl w:val="0"/>
    </w:pPr>
    <w:rPr>
      <w:rFonts w:ascii="Cambria" w:hAnsi="Cambria"/>
      <w:b/>
      <w:bCs/>
      <w:sz w:val="32"/>
      <w:szCs w:val="32"/>
    </w:rPr>
  </w:style>
  <w:style w:type="character" w:styleId="ab">
    <w:name w:val="Strong"/>
    <w:basedOn w:val="a0"/>
    <w:uiPriority w:val="22"/>
    <w:qFormat/>
    <w:rPr>
      <w:b/>
    </w:rPr>
  </w:style>
  <w:style w:type="character" w:styleId="ac">
    <w:name w:val="page number"/>
    <w:basedOn w:val="a0"/>
    <w:qFormat/>
  </w:style>
  <w:style w:type="character" w:styleId="ad">
    <w:name w:val="FollowedHyperlink"/>
    <w:basedOn w:val="a0"/>
    <w:uiPriority w:val="99"/>
    <w:semiHidden/>
    <w:unhideWhenUsed/>
    <w:rPr>
      <w:color w:val="000000"/>
      <w:u w:val="none"/>
    </w:rPr>
  </w:style>
  <w:style w:type="character" w:styleId="ae">
    <w:name w:val="Hyperlink"/>
    <w:uiPriority w:val="99"/>
    <w:qFormat/>
    <w:rPr>
      <w:color w:val="0000FF"/>
      <w:u w:val="single"/>
    </w:rPr>
  </w:style>
  <w:style w:type="table" w:styleId="af">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basedOn w:val="a0"/>
    <w:link w:val="1"/>
    <w:qFormat/>
    <w:rPr>
      <w:rFonts w:ascii="Times New Roman" w:eastAsia="宋体" w:hAnsi="Times New Roman" w:cs="Times New Roman"/>
      <w:b/>
      <w:bCs/>
      <w:kern w:val="44"/>
      <w:sz w:val="44"/>
      <w:szCs w:val="44"/>
    </w:rPr>
  </w:style>
  <w:style w:type="character" w:customStyle="1" w:styleId="20">
    <w:name w:val="标题 2 字符"/>
    <w:basedOn w:val="a0"/>
    <w:link w:val="2"/>
    <w:qFormat/>
    <w:rPr>
      <w:rFonts w:ascii="Times New Roman" w:eastAsia="黑体" w:hAnsi="Times New Roman" w:cs="Times New Roman"/>
      <w:b/>
      <w:kern w:val="0"/>
      <w:sz w:val="28"/>
      <w:szCs w:val="20"/>
    </w:r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character" w:customStyle="1" w:styleId="1Char">
    <w:name w:val="正文1 Char"/>
    <w:link w:val="11"/>
    <w:qFormat/>
    <w:rPr>
      <w:rFonts w:eastAsia="宋体"/>
      <w:sz w:val="28"/>
    </w:rPr>
  </w:style>
  <w:style w:type="paragraph" w:customStyle="1" w:styleId="11">
    <w:name w:val="正文1"/>
    <w:basedOn w:val="a"/>
    <w:link w:val="1Char"/>
    <w:qFormat/>
    <w:pPr>
      <w:adjustRightInd w:val="0"/>
      <w:snapToGrid w:val="0"/>
      <w:spacing w:line="500" w:lineRule="atLeast"/>
      <w:ind w:firstLine="567"/>
    </w:pPr>
    <w:rPr>
      <w:rFonts w:asciiTheme="minorHAnsi" w:hAnsiTheme="minorHAnsi" w:cstheme="minorBidi"/>
      <w:kern w:val="2"/>
      <w:sz w:val="28"/>
      <w:szCs w:val="22"/>
    </w:rPr>
  </w:style>
  <w:style w:type="paragraph" w:customStyle="1" w:styleId="21">
    <w:name w:val="样式 四号 首行缩进:  2 字符"/>
    <w:basedOn w:val="a"/>
    <w:qFormat/>
    <w:pPr>
      <w:spacing w:line="480" w:lineRule="atLeast"/>
      <w:ind w:firstLineChars="200" w:firstLine="480"/>
    </w:pPr>
    <w:rPr>
      <w:sz w:val="24"/>
    </w:rPr>
  </w:style>
  <w:style w:type="character" w:customStyle="1" w:styleId="Char2">
    <w:name w:val="页脚 Char2"/>
    <w:uiPriority w:val="99"/>
    <w:qFormat/>
    <w:rPr>
      <w:rFonts w:eastAsia="宋体"/>
      <w:kern w:val="2"/>
      <w:sz w:val="18"/>
      <w:szCs w:val="18"/>
      <w:lang w:val="en-US" w:eastAsia="zh-CN" w:bidi="ar-SA"/>
    </w:rPr>
  </w:style>
  <w:style w:type="character" w:customStyle="1" w:styleId="TOC20">
    <w:name w:val="TOC 2 字符"/>
    <w:link w:val="TOC2"/>
    <w:uiPriority w:val="39"/>
    <w:qFormat/>
    <w:rPr>
      <w:rFonts w:ascii="Times New Roman" w:eastAsia="宋体" w:hAnsi="Times New Roman" w:cs="Times New Roman"/>
      <w:bCs/>
      <w:sz w:val="28"/>
      <w:szCs w:val="24"/>
    </w:rPr>
  </w:style>
  <w:style w:type="paragraph" w:customStyle="1" w:styleId="TOC10">
    <w:name w:val="TOC 标题1"/>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character" w:customStyle="1" w:styleId="a4">
    <w:name w:val="批注框文本 字符"/>
    <w:basedOn w:val="a0"/>
    <w:link w:val="a3"/>
    <w:uiPriority w:val="99"/>
    <w:semiHidden/>
    <w:qFormat/>
    <w:rPr>
      <w:rFonts w:ascii="Times New Roman" w:eastAsia="宋体" w:hAnsi="Times New Roman" w:cs="Times New Roman"/>
      <w:kern w:val="0"/>
      <w:sz w:val="18"/>
      <w:szCs w:val="18"/>
    </w:rPr>
  </w:style>
  <w:style w:type="character" w:customStyle="1" w:styleId="hover34">
    <w:name w:val="hover34"/>
    <w:basedOn w:val="a0"/>
  </w:style>
  <w:style w:type="character" w:customStyle="1" w:styleId="cur1">
    <w:name w:val="cur1"/>
    <w:basedOn w:val="a0"/>
    <w:rPr>
      <w:color w:val="FFFFFF"/>
      <w:shd w:val="clear" w:color="auto" w:fill="0C79CC"/>
    </w:rPr>
  </w:style>
  <w:style w:type="character" w:customStyle="1" w:styleId="lable">
    <w:name w:val="lable"/>
    <w:basedOn w:val="a0"/>
    <w:rPr>
      <w:sz w:val="24"/>
      <w:szCs w:val="24"/>
    </w:rPr>
  </w:style>
  <w:style w:type="character" w:customStyle="1" w:styleId="radio-btn">
    <w:name w:val="radio-btn"/>
    <w:basedOn w:val="a0"/>
  </w:style>
  <w:style w:type="character" w:customStyle="1" w:styleId="cur">
    <w:name w:val="cur"/>
    <w:basedOn w:val="a0"/>
    <w:rPr>
      <w:color w:val="FFFFFF"/>
      <w:shd w:val="clear" w:color="auto" w:fill="0C79CC"/>
    </w:rPr>
  </w:style>
  <w:style w:type="character" w:customStyle="1" w:styleId="hover33">
    <w:name w:val="hover33"/>
    <w:basedOn w:val="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347</TotalTime>
  <Pages>14</Pages>
  <Words>484</Words>
  <Characters>2765</Characters>
  <Application>Microsoft Office Word</Application>
  <DocSecurity>0</DocSecurity>
  <Lines>23</Lines>
  <Paragraphs>6</Paragraphs>
  <ScaleCrop>false</ScaleCrop>
  <Company>微软中国</Company>
  <LinksUpToDate>false</LinksUpToDate>
  <CharactersWithSpaces>3243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Administrator</cp:lastModifiedBy>
  <cp:revision>17</cp:revision>
  <dcterms:created xsi:type="dcterms:W3CDTF">2017-02-04T01:31:00Z</dcterms:created>
  <dcterms:modified xsi:type="dcterms:W3CDTF">2019-09-25T03:37:00Z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2052-11.1.0.7989</vt:lpwstr>
  </property>
</Properties>
</file>